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EB7" w:rsidRDefault="00135EB7" w:rsidP="00F63F20">
      <w:pPr>
        <w:jc w:val="center"/>
        <w:rPr>
          <w:rFonts w:ascii="Times New Roman" w:hAnsi="Times New Roman" w:cs="Times New Roman"/>
          <w:sz w:val="24"/>
          <w:szCs w:val="24"/>
        </w:rPr>
      </w:pPr>
    </w:p>
    <w:p w:rsidR="00F63F20" w:rsidRDefault="00F63F20" w:rsidP="00F63F20">
      <w:pPr>
        <w:jc w:val="center"/>
        <w:rPr>
          <w:rFonts w:ascii="Times New Roman" w:hAnsi="Times New Roman" w:cs="Times New Roman"/>
          <w:sz w:val="24"/>
          <w:szCs w:val="24"/>
        </w:rPr>
      </w:pPr>
    </w:p>
    <w:p w:rsidR="00F63F20" w:rsidRDefault="00F63F20" w:rsidP="00F63F20">
      <w:pPr>
        <w:jc w:val="center"/>
        <w:rPr>
          <w:rFonts w:ascii="Times New Roman" w:hAnsi="Times New Roman" w:cs="Times New Roman"/>
          <w:sz w:val="24"/>
          <w:szCs w:val="24"/>
        </w:rPr>
      </w:pPr>
    </w:p>
    <w:p w:rsidR="00F63F20" w:rsidRDefault="00F63F20" w:rsidP="00F63F20">
      <w:pPr>
        <w:jc w:val="center"/>
        <w:rPr>
          <w:rFonts w:ascii="Times New Roman" w:hAnsi="Times New Roman" w:cs="Times New Roman"/>
          <w:sz w:val="24"/>
          <w:szCs w:val="24"/>
        </w:rPr>
      </w:pPr>
    </w:p>
    <w:p w:rsidR="00595FCE" w:rsidRDefault="00F63F20" w:rsidP="00595FCE">
      <w:pPr>
        <w:spacing w:line="480" w:lineRule="auto"/>
        <w:jc w:val="center"/>
        <w:rPr>
          <w:rFonts w:ascii="Times New Roman" w:hAnsi="Times New Roman" w:cs="Times New Roman"/>
          <w:b/>
          <w:sz w:val="24"/>
          <w:szCs w:val="24"/>
        </w:rPr>
      </w:pPr>
      <w:r w:rsidRPr="00345AE8">
        <w:rPr>
          <w:rFonts w:ascii="Times New Roman" w:hAnsi="Times New Roman" w:cs="Times New Roman"/>
          <w:b/>
          <w:sz w:val="24"/>
          <w:szCs w:val="24"/>
        </w:rPr>
        <w:t>The Role of Coaching on Executive Leadership Improvement and Decision Outcomes</w:t>
      </w:r>
    </w:p>
    <w:p w:rsidR="00595FCE" w:rsidRPr="00595FCE" w:rsidRDefault="00595FCE" w:rsidP="00595FCE">
      <w:pPr>
        <w:spacing w:line="480" w:lineRule="auto"/>
        <w:jc w:val="center"/>
        <w:rPr>
          <w:rFonts w:ascii="Times New Roman" w:hAnsi="Times New Roman" w:cs="Times New Roman"/>
          <w:sz w:val="24"/>
          <w:szCs w:val="24"/>
        </w:rPr>
      </w:pPr>
      <w:r w:rsidRPr="00595FCE">
        <w:rPr>
          <w:rFonts w:ascii="Times New Roman" w:hAnsi="Times New Roman" w:cs="Times New Roman"/>
          <w:sz w:val="24"/>
          <w:szCs w:val="24"/>
        </w:rPr>
        <w:t>Erica Gibson</w:t>
      </w:r>
    </w:p>
    <w:p w:rsidR="00F63F20" w:rsidRPr="00595FCE" w:rsidRDefault="00595FCE" w:rsidP="00595FCE">
      <w:pPr>
        <w:spacing w:line="480" w:lineRule="auto"/>
        <w:jc w:val="center"/>
        <w:rPr>
          <w:rFonts w:ascii="Times New Roman" w:hAnsi="Times New Roman" w:cs="Times New Roman"/>
          <w:b/>
          <w:sz w:val="24"/>
          <w:szCs w:val="24"/>
        </w:rPr>
      </w:pPr>
      <w:r>
        <w:rPr>
          <w:rFonts w:ascii="Times New Roman" w:hAnsi="Times New Roman" w:cs="Times New Roman"/>
          <w:sz w:val="24"/>
          <w:szCs w:val="24"/>
        </w:rPr>
        <w:t xml:space="preserve">Institutional Affiliation </w:t>
      </w:r>
    </w:p>
    <w:p w:rsidR="00595FCE" w:rsidRPr="00556026" w:rsidRDefault="00595FCE" w:rsidP="00595FCE">
      <w:pPr>
        <w:tabs>
          <w:tab w:val="left" w:pos="4200"/>
        </w:tabs>
        <w:spacing w:after="0" w:line="480" w:lineRule="auto"/>
        <w:contextualSpacing/>
        <w:jc w:val="center"/>
        <w:rPr>
          <w:rFonts w:ascii="Times New Roman" w:hAnsi="Times New Roman" w:cs="Times New Roman"/>
          <w:sz w:val="24"/>
          <w:szCs w:val="24"/>
        </w:rPr>
      </w:pPr>
      <w:r w:rsidRPr="00556026">
        <w:rPr>
          <w:rFonts w:ascii="Times New Roman" w:hAnsi="Times New Roman" w:cs="Times New Roman"/>
          <w:sz w:val="24"/>
          <w:szCs w:val="24"/>
        </w:rPr>
        <w:t>BUSI 755: Organizational and Executive Coaching</w:t>
      </w:r>
    </w:p>
    <w:p w:rsidR="00595FCE" w:rsidRDefault="00595FCE" w:rsidP="00595FC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r w:rsidR="00EC19A2">
        <w:rPr>
          <w:rFonts w:ascii="Times New Roman" w:hAnsi="Times New Roman" w:cs="Times New Roman"/>
          <w:sz w:val="24"/>
          <w:szCs w:val="24"/>
        </w:rPr>
        <w:t>'</w:t>
      </w:r>
      <w:r>
        <w:rPr>
          <w:rFonts w:ascii="Times New Roman" w:hAnsi="Times New Roman" w:cs="Times New Roman"/>
          <w:sz w:val="24"/>
          <w:szCs w:val="24"/>
        </w:rPr>
        <w:t>s Name</w:t>
      </w:r>
    </w:p>
    <w:p w:rsidR="00595FCE" w:rsidRDefault="00595FCE" w:rsidP="00595FCE">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Due Date</w:t>
      </w: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p>
    <w:p w:rsidR="00ED456D" w:rsidRDefault="00ED456D" w:rsidP="00595FCE">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73355F" w:rsidRDefault="00E2493C" w:rsidP="00E2493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Executive coaching is a continuously common technique for company objectives. Companies acknowledge significance in using coaching for several aims and believe in coaching outcome since they regard appropriately influence workers who are pivotal in the performance of the organization. </w:t>
      </w:r>
      <w:r w:rsidR="00EC19A2">
        <w:rPr>
          <w:rFonts w:ascii="Times New Roman" w:hAnsi="Times New Roman" w:cs="Times New Roman"/>
          <w:sz w:val="24"/>
          <w:szCs w:val="24"/>
        </w:rPr>
        <w:t>The s</w:t>
      </w:r>
      <w:r>
        <w:rPr>
          <w:rFonts w:ascii="Times New Roman" w:hAnsi="Times New Roman" w:cs="Times New Roman"/>
          <w:sz w:val="24"/>
          <w:szCs w:val="24"/>
        </w:rPr>
        <w:t xml:space="preserve">tudy is considered to have a relevant function in the executive leadership on improvement as well as decision results. </w:t>
      </w:r>
      <w:r w:rsidR="00744FCC">
        <w:rPr>
          <w:rFonts w:ascii="Times New Roman" w:hAnsi="Times New Roman" w:cs="Times New Roman"/>
          <w:sz w:val="24"/>
          <w:szCs w:val="24"/>
        </w:rPr>
        <w:t xml:space="preserve">It adequately enables the leaders to set relevant stature and promoting workable ethics within the organization. Moreover, coaching promotes good behavior among leaders. The better leadership attitudes </w:t>
      </w:r>
      <w:r w:rsidR="00EC19A2">
        <w:rPr>
          <w:rFonts w:ascii="Times New Roman" w:hAnsi="Times New Roman" w:cs="Times New Roman"/>
          <w:sz w:val="24"/>
          <w:szCs w:val="24"/>
        </w:rPr>
        <w:t>are</w:t>
      </w:r>
      <w:r w:rsidR="00744FCC">
        <w:rPr>
          <w:rFonts w:ascii="Times New Roman" w:hAnsi="Times New Roman" w:cs="Times New Roman"/>
          <w:sz w:val="24"/>
          <w:szCs w:val="24"/>
        </w:rPr>
        <w:t xml:space="preserve"> promoted through advocating for servant leadership, and the nature of leading by example. Additionally, </w:t>
      </w:r>
      <w:r w:rsidR="00DE5377">
        <w:rPr>
          <w:rFonts w:ascii="Times New Roman" w:hAnsi="Times New Roman" w:cs="Times New Roman"/>
          <w:sz w:val="24"/>
          <w:szCs w:val="24"/>
        </w:rPr>
        <w:t xml:space="preserve">coaching plays a crucial in enhancing the executive leaders to focus on both the vision and mission of the organization. The leaders are obliged to make sound decisions based on the aims of the organization and following an evaluation of all the possible options. </w:t>
      </w:r>
    </w:p>
    <w:p w:rsidR="0085254F" w:rsidRPr="00210660" w:rsidRDefault="0085254F" w:rsidP="00E2493C">
      <w:pPr>
        <w:spacing w:line="480" w:lineRule="auto"/>
        <w:contextualSpacing/>
        <w:rPr>
          <w:rFonts w:ascii="Times New Roman" w:hAnsi="Times New Roman" w:cs="Times New Roman"/>
          <w:sz w:val="24"/>
          <w:szCs w:val="24"/>
        </w:rPr>
      </w:pPr>
      <w:r w:rsidRPr="0085254F">
        <w:rPr>
          <w:rFonts w:ascii="Times New Roman" w:hAnsi="Times New Roman" w:cs="Times New Roman"/>
          <w:b/>
          <w:sz w:val="24"/>
          <w:szCs w:val="24"/>
        </w:rPr>
        <w:t>Keywords:</w:t>
      </w:r>
      <w:r w:rsidR="00BE5B17">
        <w:rPr>
          <w:rFonts w:ascii="Times New Roman" w:hAnsi="Times New Roman" w:cs="Times New Roman"/>
          <w:b/>
          <w:sz w:val="24"/>
          <w:szCs w:val="24"/>
        </w:rPr>
        <w:t xml:space="preserve"> </w:t>
      </w:r>
      <w:r w:rsidR="00210660" w:rsidRPr="00210660">
        <w:rPr>
          <w:rFonts w:ascii="Times New Roman" w:hAnsi="Times New Roman" w:cs="Times New Roman"/>
          <w:i/>
          <w:sz w:val="24"/>
          <w:szCs w:val="24"/>
        </w:rPr>
        <w:t>Executive coaching, organizational objectives, organizational value and significance.</w:t>
      </w:r>
    </w:p>
    <w:p w:rsidR="0073355F" w:rsidRDefault="0073355F" w:rsidP="0073355F">
      <w:pPr>
        <w:spacing w:line="480" w:lineRule="auto"/>
        <w:contextualSpacing/>
        <w:rPr>
          <w:rFonts w:ascii="Times New Roman" w:hAnsi="Times New Roman" w:cs="Times New Roman"/>
          <w:sz w:val="24"/>
          <w:szCs w:val="24"/>
        </w:rPr>
      </w:pPr>
    </w:p>
    <w:p w:rsidR="00BD55E6" w:rsidRDefault="00BD55E6" w:rsidP="00595FCE">
      <w:pPr>
        <w:spacing w:line="480" w:lineRule="auto"/>
        <w:contextualSpacing/>
        <w:jc w:val="center"/>
        <w:rPr>
          <w:rFonts w:ascii="Times New Roman" w:hAnsi="Times New Roman" w:cs="Times New Roman"/>
          <w:sz w:val="24"/>
          <w:szCs w:val="24"/>
        </w:rPr>
      </w:pPr>
    </w:p>
    <w:p w:rsidR="00F14768" w:rsidRDefault="00F14768" w:rsidP="00595FCE">
      <w:pPr>
        <w:spacing w:line="480" w:lineRule="auto"/>
        <w:contextualSpacing/>
        <w:jc w:val="center"/>
        <w:rPr>
          <w:rFonts w:ascii="Times New Roman" w:hAnsi="Times New Roman" w:cs="Times New Roman"/>
          <w:sz w:val="24"/>
          <w:szCs w:val="24"/>
        </w:rPr>
      </w:pPr>
    </w:p>
    <w:p w:rsidR="00F14768" w:rsidRDefault="00F14768" w:rsidP="00595FCE">
      <w:pPr>
        <w:spacing w:line="480" w:lineRule="auto"/>
        <w:contextualSpacing/>
        <w:jc w:val="center"/>
        <w:rPr>
          <w:rFonts w:ascii="Times New Roman" w:hAnsi="Times New Roman" w:cs="Times New Roman"/>
          <w:sz w:val="24"/>
          <w:szCs w:val="24"/>
        </w:rPr>
      </w:pPr>
    </w:p>
    <w:p w:rsidR="00F14768" w:rsidRDefault="00F14768" w:rsidP="00595FCE">
      <w:pPr>
        <w:spacing w:line="480" w:lineRule="auto"/>
        <w:contextualSpacing/>
        <w:jc w:val="center"/>
        <w:rPr>
          <w:rFonts w:ascii="Times New Roman" w:hAnsi="Times New Roman" w:cs="Times New Roman"/>
          <w:sz w:val="24"/>
          <w:szCs w:val="24"/>
        </w:rPr>
      </w:pPr>
    </w:p>
    <w:p w:rsidR="00F14768" w:rsidRDefault="00F14768" w:rsidP="00595FCE">
      <w:pPr>
        <w:spacing w:line="480" w:lineRule="auto"/>
        <w:contextualSpacing/>
        <w:jc w:val="center"/>
        <w:rPr>
          <w:rFonts w:ascii="Times New Roman" w:hAnsi="Times New Roman" w:cs="Times New Roman"/>
          <w:sz w:val="24"/>
          <w:szCs w:val="24"/>
        </w:rPr>
      </w:pPr>
    </w:p>
    <w:p w:rsidR="00F14768" w:rsidRDefault="00F14768" w:rsidP="007C2189">
      <w:pPr>
        <w:spacing w:line="480" w:lineRule="auto"/>
        <w:contextualSpacing/>
        <w:rPr>
          <w:rFonts w:ascii="Times New Roman" w:hAnsi="Times New Roman" w:cs="Times New Roman"/>
          <w:sz w:val="24"/>
          <w:szCs w:val="24"/>
        </w:rPr>
      </w:pPr>
    </w:p>
    <w:p w:rsidR="007C2189" w:rsidRDefault="007C2189" w:rsidP="007C2189">
      <w:pPr>
        <w:spacing w:line="480" w:lineRule="auto"/>
        <w:contextualSpacing/>
        <w:rPr>
          <w:rFonts w:ascii="Times New Roman" w:hAnsi="Times New Roman" w:cs="Times New Roman"/>
          <w:sz w:val="24"/>
          <w:szCs w:val="24"/>
        </w:rPr>
      </w:pPr>
    </w:p>
    <w:p w:rsidR="00F14768" w:rsidRDefault="00F14768" w:rsidP="00595FCE">
      <w:pPr>
        <w:spacing w:line="480" w:lineRule="auto"/>
        <w:contextualSpacing/>
        <w:jc w:val="center"/>
        <w:rPr>
          <w:rFonts w:ascii="Times New Roman" w:hAnsi="Times New Roman" w:cs="Times New Roman"/>
          <w:sz w:val="24"/>
          <w:szCs w:val="24"/>
        </w:rPr>
      </w:pPr>
    </w:p>
    <w:p w:rsidR="00EF355B" w:rsidRPr="00EF355B" w:rsidRDefault="00EF355B" w:rsidP="00EF355B">
      <w:pPr>
        <w:spacing w:line="480" w:lineRule="auto"/>
        <w:jc w:val="center"/>
        <w:rPr>
          <w:rFonts w:ascii="Times New Roman" w:hAnsi="Times New Roman" w:cs="Times New Roman"/>
          <w:b/>
          <w:sz w:val="24"/>
          <w:szCs w:val="24"/>
        </w:rPr>
      </w:pPr>
      <w:r w:rsidRPr="00EF355B">
        <w:rPr>
          <w:rFonts w:ascii="Times New Roman" w:hAnsi="Times New Roman" w:cs="Times New Roman"/>
          <w:b/>
          <w:sz w:val="24"/>
          <w:szCs w:val="24"/>
        </w:rPr>
        <w:lastRenderedPageBreak/>
        <w:t xml:space="preserve">Literature Review </w:t>
      </w:r>
    </w:p>
    <w:p w:rsidR="00EC19A2" w:rsidRDefault="00EF355B" w:rsidP="0024526C">
      <w:pPr>
        <w:spacing w:line="480" w:lineRule="auto"/>
        <w:ind w:firstLine="720"/>
        <w:rPr>
          <w:rFonts w:ascii="Times New Roman" w:hAnsi="Times New Roman" w:cs="Times New Roman"/>
          <w:sz w:val="24"/>
          <w:szCs w:val="24"/>
        </w:rPr>
      </w:pPr>
      <w:r w:rsidRPr="00345AE8">
        <w:rPr>
          <w:rFonts w:ascii="Times New Roman" w:hAnsi="Times New Roman" w:cs="Times New Roman"/>
          <w:sz w:val="24"/>
          <w:szCs w:val="24"/>
        </w:rPr>
        <w:t xml:space="preserve">Coaching plays a critical role in unleashing the potential for executive leaders in an organization. According to </w:t>
      </w:r>
      <w:proofErr w:type="spellStart"/>
      <w:r w:rsidRPr="00345AE8">
        <w:rPr>
          <w:rFonts w:ascii="Times New Roman" w:hAnsi="Times New Roman" w:cs="Times New Roman"/>
          <w:color w:val="222222"/>
          <w:sz w:val="24"/>
          <w:szCs w:val="24"/>
          <w:shd w:val="clear" w:color="auto" w:fill="FFFFFF"/>
        </w:rPr>
        <w:t>Rathmell</w:t>
      </w:r>
      <w:proofErr w:type="spellEnd"/>
      <w:r w:rsidRPr="00345AE8">
        <w:rPr>
          <w:rFonts w:ascii="Times New Roman" w:hAnsi="Times New Roman" w:cs="Times New Roman"/>
          <w:color w:val="222222"/>
          <w:sz w:val="24"/>
          <w:szCs w:val="24"/>
          <w:shd w:val="clear" w:color="auto" w:fill="FFFFFF"/>
        </w:rPr>
        <w:t xml:space="preserve"> et al</w:t>
      </w:r>
      <w:r w:rsidR="00EC19A2">
        <w:rPr>
          <w:rFonts w:ascii="Times New Roman" w:hAnsi="Times New Roman" w:cs="Times New Roman"/>
          <w:color w:val="222222"/>
          <w:sz w:val="24"/>
          <w:szCs w:val="24"/>
          <w:shd w:val="clear" w:color="auto" w:fill="FFFFFF"/>
        </w:rPr>
        <w:t>.</w:t>
      </w:r>
      <w:r w:rsidRPr="00345AE8">
        <w:rPr>
          <w:rFonts w:ascii="Times New Roman" w:hAnsi="Times New Roman" w:cs="Times New Roman"/>
          <w:color w:val="222222"/>
          <w:sz w:val="24"/>
          <w:szCs w:val="24"/>
          <w:shd w:val="clear" w:color="auto" w:fill="FFFFFF"/>
        </w:rPr>
        <w:t xml:space="preserve"> (2019)</w:t>
      </w:r>
      <w:r w:rsidRPr="00345AE8">
        <w:rPr>
          <w:rFonts w:ascii="Times New Roman" w:hAnsi="Times New Roman" w:cs="Times New Roman"/>
          <w:sz w:val="24"/>
          <w:szCs w:val="24"/>
        </w:rPr>
        <w:t xml:space="preserve">, coaching is a way of progression where an experienced individual supports a learner in attaining certain personal proficient goals by giving training and directions. Therefore, executive coaching is essential in providing concealed potential in leaders and assist them in recognizing team capabilities. Moreover, executives need to be provided with coaching to aid them to concentrate on their business primacies while proceeding with their specialized development objectives. Executive coaching has both negative and positive effects on leadership decisions, however, most of the effects are positive. For instance, coaching assists trainees </w:t>
      </w:r>
      <w:r w:rsidR="00EC19A2">
        <w:rPr>
          <w:rFonts w:ascii="Times New Roman" w:hAnsi="Times New Roman" w:cs="Times New Roman"/>
          <w:sz w:val="24"/>
          <w:szCs w:val="24"/>
        </w:rPr>
        <w:t>in utilizing</w:t>
      </w:r>
      <w:r w:rsidRPr="00345AE8">
        <w:rPr>
          <w:rFonts w:ascii="Times New Roman" w:hAnsi="Times New Roman" w:cs="Times New Roman"/>
          <w:sz w:val="24"/>
          <w:szCs w:val="24"/>
        </w:rPr>
        <w:t xml:space="preserve"> the best processes and characteristics in solving problems by following sound decisions. Decision-making is part of the leader's most critical role,</w:t>
      </w:r>
      <w:r w:rsidR="00EC19A2">
        <w:rPr>
          <w:rFonts w:ascii="Times New Roman" w:hAnsi="Times New Roman" w:cs="Times New Roman"/>
          <w:sz w:val="24"/>
          <w:szCs w:val="24"/>
        </w:rPr>
        <w:t xml:space="preserve"> and</w:t>
      </w:r>
      <w:r w:rsidRPr="00345AE8">
        <w:rPr>
          <w:rFonts w:ascii="Times New Roman" w:hAnsi="Times New Roman" w:cs="Times New Roman"/>
          <w:sz w:val="24"/>
          <w:szCs w:val="24"/>
        </w:rPr>
        <w:t xml:space="preserve"> therefore through following suitable procedures</w:t>
      </w:r>
      <w:r w:rsidR="00EC19A2">
        <w:rPr>
          <w:rFonts w:ascii="Times New Roman" w:hAnsi="Times New Roman" w:cs="Times New Roman"/>
          <w:sz w:val="24"/>
          <w:szCs w:val="24"/>
        </w:rPr>
        <w:t>,</w:t>
      </w:r>
      <w:r w:rsidRPr="00345AE8">
        <w:rPr>
          <w:rFonts w:ascii="Times New Roman" w:hAnsi="Times New Roman" w:cs="Times New Roman"/>
          <w:sz w:val="24"/>
          <w:szCs w:val="24"/>
        </w:rPr>
        <w:t xml:space="preserve"> rational decisions can be made hence the success of the business. Goleman (2017), emphasized that coaching results in vital features in decision making, for instance, reframing the problem.</w:t>
      </w:r>
    </w:p>
    <w:p w:rsidR="00EF355B" w:rsidRDefault="00EF355B" w:rsidP="0024526C">
      <w:pPr>
        <w:spacing w:line="480" w:lineRule="auto"/>
        <w:ind w:firstLine="720"/>
        <w:rPr>
          <w:rFonts w:ascii="Times New Roman" w:hAnsi="Times New Roman" w:cs="Times New Roman"/>
          <w:sz w:val="24"/>
          <w:szCs w:val="24"/>
        </w:rPr>
      </w:pPr>
      <w:r w:rsidRPr="00345AE8">
        <w:rPr>
          <w:rFonts w:ascii="Times New Roman" w:hAnsi="Times New Roman" w:cs="Times New Roman"/>
          <w:sz w:val="24"/>
          <w:szCs w:val="24"/>
        </w:rPr>
        <w:t>Consequently, a leader who has been taking training process through coaching has experienced the significance of stepping back, assessing all the context of the problem and grouping it into several probable outcomes hence developing a decision that is not created on a single perception. Hence, understanding the role of coaching on executive leadership improvement and decision making is relevant to the course content because it provides the impacts executive coaching is making on organizational leadership as well as leaders' way of handling problems as they arise. Leadership is a critical part of an organization</w:t>
      </w:r>
      <w:r w:rsidR="00EC19A2">
        <w:rPr>
          <w:rFonts w:ascii="Times New Roman" w:hAnsi="Times New Roman" w:cs="Times New Roman"/>
          <w:sz w:val="24"/>
          <w:szCs w:val="24"/>
        </w:rPr>
        <w:t>. T</w:t>
      </w:r>
      <w:r w:rsidRPr="00345AE8">
        <w:rPr>
          <w:rFonts w:ascii="Times New Roman" w:hAnsi="Times New Roman" w:cs="Times New Roman"/>
          <w:sz w:val="24"/>
          <w:szCs w:val="24"/>
        </w:rPr>
        <w:t xml:space="preserve">hus through having leaders who are exposed to coaching, they will be able to have the necessary skills of handling certain situations and solving significant challenges that emerge in an organization. </w:t>
      </w:r>
    </w:p>
    <w:p w:rsidR="0048369C" w:rsidRDefault="00A11EA4" w:rsidP="00A11EA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People have defined coaching differently. However, Douglas and Morley</w:t>
      </w:r>
      <w:r w:rsidR="00EC19A2">
        <w:rPr>
          <w:rFonts w:ascii="Times New Roman" w:hAnsi="Times New Roman" w:cs="Times New Roman"/>
          <w:sz w:val="24"/>
          <w:szCs w:val="24"/>
        </w:rPr>
        <w:t>'</w:t>
      </w:r>
      <w:r>
        <w:rPr>
          <w:rFonts w:ascii="Times New Roman" w:hAnsi="Times New Roman" w:cs="Times New Roman"/>
          <w:sz w:val="24"/>
          <w:szCs w:val="24"/>
        </w:rPr>
        <w:t xml:space="preserve">s definition of coaching is relevant </w:t>
      </w:r>
      <w:r w:rsidR="00EC19A2">
        <w:rPr>
          <w:rFonts w:ascii="Times New Roman" w:hAnsi="Times New Roman" w:cs="Times New Roman"/>
          <w:sz w:val="24"/>
          <w:szCs w:val="24"/>
        </w:rPr>
        <w:t>to</w:t>
      </w:r>
      <w:r>
        <w:rPr>
          <w:rFonts w:ascii="Times New Roman" w:hAnsi="Times New Roman" w:cs="Times New Roman"/>
          <w:sz w:val="24"/>
          <w:szCs w:val="24"/>
        </w:rPr>
        <w:t xml:space="preserve"> organizational performance. </w:t>
      </w:r>
      <w:r w:rsidR="008E2965">
        <w:rPr>
          <w:rFonts w:ascii="Times New Roman" w:hAnsi="Times New Roman" w:cs="Times New Roman"/>
          <w:sz w:val="24"/>
          <w:szCs w:val="24"/>
        </w:rPr>
        <w:t xml:space="preserve">They explain coaching as a procedure of equipping individuals with adequate knowledge, tools, and give them chances so that they can grow themselves appropriately and effectively.  Therefore, the process of Executive coaching entails learning and educating new techniques through individual interaction with the teacher and give an appropriate reaction to the executive interactions and techniques. </w:t>
      </w:r>
      <w:r w:rsidR="000E3E5D">
        <w:rPr>
          <w:rFonts w:ascii="Times New Roman" w:hAnsi="Times New Roman" w:cs="Times New Roman"/>
          <w:sz w:val="24"/>
          <w:szCs w:val="24"/>
        </w:rPr>
        <w:t xml:space="preserve">However, other people executive coaching is considered as happenings that are planned and oversight by the coach to enable an executive in sustaining confidence and focus that they are in a capacity to control their opportunities and shortcomings in the impending tasks. </w:t>
      </w:r>
    </w:p>
    <w:p w:rsidR="006D48E5" w:rsidRDefault="0086666F" w:rsidP="00A11EA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ongoing condition requires for more research to be conducted, for instance, on relevant issues, the organizational benefits accrued from executive coaching. Thus, this research will attempt to tackle the existing differences using an exploratory study based on the company perception on the impact on organizations that recognize coaching. The objective is to obtain </w:t>
      </w:r>
      <w:r w:rsidR="00EC19A2">
        <w:rPr>
          <w:rFonts w:ascii="Times New Roman" w:hAnsi="Times New Roman" w:cs="Times New Roman"/>
          <w:sz w:val="24"/>
          <w:szCs w:val="24"/>
        </w:rPr>
        <w:t>a</w:t>
      </w:r>
      <w:r>
        <w:rPr>
          <w:rFonts w:ascii="Times New Roman" w:hAnsi="Times New Roman" w:cs="Times New Roman"/>
          <w:sz w:val="24"/>
          <w:szCs w:val="24"/>
        </w:rPr>
        <w:t xml:space="preserve"> basic understanding</w:t>
      </w:r>
      <w:r w:rsidR="00EC19A2">
        <w:rPr>
          <w:rFonts w:ascii="Times New Roman" w:hAnsi="Times New Roman" w:cs="Times New Roman"/>
          <w:sz w:val="24"/>
          <w:szCs w:val="24"/>
        </w:rPr>
        <w:t xml:space="preserve"> of</w:t>
      </w:r>
      <w:r>
        <w:rPr>
          <w:rFonts w:ascii="Times New Roman" w:hAnsi="Times New Roman" w:cs="Times New Roman"/>
          <w:sz w:val="24"/>
          <w:szCs w:val="24"/>
        </w:rPr>
        <w:t xml:space="preserve"> </w:t>
      </w:r>
      <w:proofErr w:type="gramStart"/>
      <w:r>
        <w:rPr>
          <w:rFonts w:ascii="Times New Roman" w:hAnsi="Times New Roman" w:cs="Times New Roman"/>
          <w:sz w:val="24"/>
          <w:szCs w:val="24"/>
        </w:rPr>
        <w:t>om</w:t>
      </w:r>
      <w:proofErr w:type="gramEnd"/>
      <w:r>
        <w:rPr>
          <w:rFonts w:ascii="Times New Roman" w:hAnsi="Times New Roman" w:cs="Times New Roman"/>
          <w:sz w:val="24"/>
          <w:szCs w:val="24"/>
        </w:rPr>
        <w:t xml:space="preserve"> how company management perc</w:t>
      </w:r>
      <w:r w:rsidR="00EC7358">
        <w:rPr>
          <w:rFonts w:ascii="Times New Roman" w:hAnsi="Times New Roman" w:cs="Times New Roman"/>
          <w:sz w:val="24"/>
          <w:szCs w:val="24"/>
        </w:rPr>
        <w:t>eive</w:t>
      </w:r>
      <w:r w:rsidR="00EC19A2">
        <w:rPr>
          <w:rFonts w:ascii="Times New Roman" w:hAnsi="Times New Roman" w:cs="Times New Roman"/>
          <w:sz w:val="24"/>
          <w:szCs w:val="24"/>
        </w:rPr>
        <w:t>s</w:t>
      </w:r>
      <w:r w:rsidR="00EC7358">
        <w:rPr>
          <w:rFonts w:ascii="Times New Roman" w:hAnsi="Times New Roman" w:cs="Times New Roman"/>
          <w:sz w:val="24"/>
          <w:szCs w:val="24"/>
        </w:rPr>
        <w:t xml:space="preserve"> the procedure of coaching</w:t>
      </w:r>
      <w:r w:rsidR="00EC19A2">
        <w:rPr>
          <w:rFonts w:ascii="Times New Roman" w:hAnsi="Times New Roman" w:cs="Times New Roman"/>
          <w:sz w:val="24"/>
          <w:szCs w:val="24"/>
        </w:rPr>
        <w:t>. These factors</w:t>
      </w:r>
      <w:r w:rsidR="00EC7358">
        <w:rPr>
          <w:rFonts w:ascii="Times New Roman" w:hAnsi="Times New Roman" w:cs="Times New Roman"/>
          <w:sz w:val="24"/>
          <w:szCs w:val="24"/>
        </w:rPr>
        <w:t xml:space="preserve"> will push them to use coaching and the manner of incorporating the technique. </w:t>
      </w:r>
    </w:p>
    <w:p w:rsidR="0086666F" w:rsidRDefault="006D48E5" w:rsidP="00A11EA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outcomes of the </w:t>
      </w:r>
      <w:r w:rsidR="00EC19A2">
        <w:rPr>
          <w:rFonts w:ascii="Times New Roman" w:hAnsi="Times New Roman" w:cs="Times New Roman"/>
          <w:sz w:val="24"/>
          <w:szCs w:val="24"/>
        </w:rPr>
        <w:t>s</w:t>
      </w:r>
      <w:r>
        <w:rPr>
          <w:rFonts w:ascii="Times New Roman" w:hAnsi="Times New Roman" w:cs="Times New Roman"/>
          <w:sz w:val="24"/>
          <w:szCs w:val="24"/>
        </w:rPr>
        <w:t xml:space="preserve">tudy indicate that coaching highly beneficial depending on their way of implementing it within the organization. Besides, it significantly ensures that the objectives of the organization are adequately obtained. </w:t>
      </w:r>
      <w:r w:rsidR="007E7F84">
        <w:rPr>
          <w:rFonts w:ascii="Times New Roman" w:hAnsi="Times New Roman" w:cs="Times New Roman"/>
          <w:sz w:val="24"/>
          <w:szCs w:val="24"/>
        </w:rPr>
        <w:t xml:space="preserve">However, the aim is irrelevant mostly on aspects of returned value more so are explained </w:t>
      </w:r>
      <w:r w:rsidR="00EC19A2">
        <w:rPr>
          <w:rFonts w:ascii="Times New Roman" w:hAnsi="Times New Roman" w:cs="Times New Roman"/>
          <w:sz w:val="24"/>
          <w:szCs w:val="24"/>
        </w:rPr>
        <w:t>before</w:t>
      </w:r>
      <w:r w:rsidR="007E7F84">
        <w:rPr>
          <w:rFonts w:ascii="Times New Roman" w:hAnsi="Times New Roman" w:cs="Times New Roman"/>
          <w:sz w:val="24"/>
          <w:szCs w:val="24"/>
        </w:rPr>
        <w:t xml:space="preserve"> that. </w:t>
      </w:r>
      <w:r w:rsidR="00EC19A2">
        <w:rPr>
          <w:rFonts w:ascii="Times New Roman" w:hAnsi="Times New Roman" w:cs="Times New Roman"/>
          <w:sz w:val="24"/>
          <w:szCs w:val="24"/>
        </w:rPr>
        <w:t>However,</w:t>
      </w:r>
      <w:r w:rsidR="006F7832">
        <w:rPr>
          <w:rFonts w:ascii="Times New Roman" w:hAnsi="Times New Roman" w:cs="Times New Roman"/>
          <w:sz w:val="24"/>
          <w:szCs w:val="24"/>
        </w:rPr>
        <w:t xml:space="preserve"> there is still </w:t>
      </w:r>
      <w:r w:rsidR="00EC19A2">
        <w:rPr>
          <w:rFonts w:ascii="Times New Roman" w:hAnsi="Times New Roman" w:cs="Times New Roman"/>
          <w:sz w:val="24"/>
          <w:szCs w:val="24"/>
        </w:rPr>
        <w:t xml:space="preserve">a </w:t>
      </w:r>
      <w:r w:rsidR="006F7832">
        <w:rPr>
          <w:rFonts w:ascii="Times New Roman" w:hAnsi="Times New Roman" w:cs="Times New Roman"/>
          <w:sz w:val="24"/>
          <w:szCs w:val="24"/>
        </w:rPr>
        <w:t xml:space="preserve">lack of appropriate quantification to establish </w:t>
      </w:r>
      <w:r w:rsidR="00EC19A2">
        <w:rPr>
          <w:rFonts w:ascii="Times New Roman" w:hAnsi="Times New Roman" w:cs="Times New Roman"/>
          <w:sz w:val="24"/>
          <w:szCs w:val="24"/>
        </w:rPr>
        <w:t>fundament</w:t>
      </w:r>
      <w:r w:rsidR="006F7832">
        <w:rPr>
          <w:rFonts w:ascii="Times New Roman" w:hAnsi="Times New Roman" w:cs="Times New Roman"/>
          <w:sz w:val="24"/>
          <w:szCs w:val="24"/>
        </w:rPr>
        <w:t xml:space="preserve">al importance. Majorly, the achievements are realized on particular terms. </w:t>
      </w:r>
      <w:r w:rsidR="00EC7358">
        <w:rPr>
          <w:rFonts w:ascii="Times New Roman" w:hAnsi="Times New Roman" w:cs="Times New Roman"/>
          <w:sz w:val="24"/>
          <w:szCs w:val="24"/>
        </w:rPr>
        <w:t xml:space="preserve"> </w:t>
      </w:r>
      <w:r w:rsidR="0086666F">
        <w:rPr>
          <w:rFonts w:ascii="Times New Roman" w:hAnsi="Times New Roman" w:cs="Times New Roman"/>
          <w:sz w:val="24"/>
          <w:szCs w:val="24"/>
        </w:rPr>
        <w:t xml:space="preserve"> </w:t>
      </w:r>
    </w:p>
    <w:p w:rsidR="0024526C" w:rsidRPr="00462195" w:rsidRDefault="00B804FC" w:rsidP="0024526C">
      <w:pPr>
        <w:spacing w:line="480" w:lineRule="auto"/>
        <w:rPr>
          <w:rFonts w:ascii="Times New Roman" w:hAnsi="Times New Roman" w:cs="Times New Roman"/>
          <w:sz w:val="24"/>
          <w:szCs w:val="24"/>
        </w:rPr>
      </w:pPr>
      <w:r w:rsidRPr="00B804FC">
        <w:rPr>
          <w:rFonts w:ascii="Times New Roman" w:hAnsi="Times New Roman" w:cs="Times New Roman"/>
          <w:b/>
          <w:sz w:val="24"/>
          <w:szCs w:val="24"/>
        </w:rPr>
        <w:t xml:space="preserve">Research Question and Purpose Statement </w:t>
      </w:r>
    </w:p>
    <w:p w:rsidR="00462195" w:rsidRDefault="00462195" w:rsidP="0024526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objective of the research is to obtain </w:t>
      </w:r>
      <w:r w:rsidR="00EC19A2">
        <w:rPr>
          <w:rFonts w:ascii="Times New Roman" w:hAnsi="Times New Roman" w:cs="Times New Roman"/>
          <w:sz w:val="24"/>
          <w:szCs w:val="24"/>
        </w:rPr>
        <w:t xml:space="preserve">a </w:t>
      </w:r>
      <w:r>
        <w:rPr>
          <w:rFonts w:ascii="Times New Roman" w:hAnsi="Times New Roman" w:cs="Times New Roman"/>
          <w:sz w:val="24"/>
          <w:szCs w:val="24"/>
        </w:rPr>
        <w:t>detailed understanding o</w:t>
      </w:r>
      <w:r w:rsidR="00EC19A2">
        <w:rPr>
          <w:rFonts w:ascii="Times New Roman" w:hAnsi="Times New Roman" w:cs="Times New Roman"/>
          <w:sz w:val="24"/>
          <w:szCs w:val="24"/>
        </w:rPr>
        <w:t>f</w:t>
      </w:r>
      <w:r>
        <w:rPr>
          <w:rFonts w:ascii="Times New Roman" w:hAnsi="Times New Roman" w:cs="Times New Roman"/>
          <w:sz w:val="24"/>
          <w:szCs w:val="24"/>
        </w:rPr>
        <w:t xml:space="preserve"> the purposed impacts of coaching to an organization. The </w:t>
      </w:r>
      <w:r w:rsidR="00EC19A2">
        <w:rPr>
          <w:rFonts w:ascii="Times New Roman" w:hAnsi="Times New Roman" w:cs="Times New Roman"/>
          <w:sz w:val="24"/>
          <w:szCs w:val="24"/>
        </w:rPr>
        <w:t>s</w:t>
      </w:r>
      <w:r>
        <w:rPr>
          <w:rFonts w:ascii="Times New Roman" w:hAnsi="Times New Roman" w:cs="Times New Roman"/>
          <w:sz w:val="24"/>
          <w:szCs w:val="24"/>
        </w:rPr>
        <w:t>tudy is based on attaining answers to the following research question (s):</w:t>
      </w:r>
    </w:p>
    <w:p w:rsidR="00462195" w:rsidRDefault="00462195" w:rsidP="0046219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are the impacts of organizational coaching to organizations?</w:t>
      </w:r>
    </w:p>
    <w:p w:rsidR="004F26FB" w:rsidRDefault="004F26FB" w:rsidP="0046219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Are there emerging themes that emerge which impact the obtained effect?</w:t>
      </w:r>
    </w:p>
    <w:p w:rsidR="004F26FB" w:rsidRDefault="004F26FB" w:rsidP="0046219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is the success of the obtained impact measured?</w:t>
      </w:r>
    </w:p>
    <w:p w:rsidR="00D43255" w:rsidRDefault="00D43255" w:rsidP="00D43255">
      <w:pPr>
        <w:spacing w:line="480" w:lineRule="auto"/>
        <w:rPr>
          <w:rFonts w:ascii="Times New Roman" w:hAnsi="Times New Roman" w:cs="Times New Roman"/>
          <w:b/>
          <w:sz w:val="24"/>
          <w:szCs w:val="24"/>
        </w:rPr>
      </w:pPr>
      <w:r w:rsidRPr="00D43255">
        <w:rPr>
          <w:rFonts w:ascii="Times New Roman" w:hAnsi="Times New Roman" w:cs="Times New Roman"/>
          <w:b/>
          <w:sz w:val="24"/>
          <w:szCs w:val="24"/>
        </w:rPr>
        <w:t>Problem Statement:</w:t>
      </w:r>
    </w:p>
    <w:p w:rsidR="00D43255" w:rsidRDefault="00EB38D0" w:rsidP="00D4325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Coaching has been regarded as an appropriate technique for organizations for quite some time. However, the concept of coaching has gained popularity within the general public. </w:t>
      </w:r>
      <w:r w:rsidR="008178A5">
        <w:rPr>
          <w:rFonts w:ascii="Times New Roman" w:hAnsi="Times New Roman" w:cs="Times New Roman"/>
          <w:sz w:val="24"/>
          <w:szCs w:val="24"/>
        </w:rPr>
        <w:t xml:space="preserve">Commercial coaching, for instance, has obtained new techniques that have pushed it to new standards with the area of consultancy. </w:t>
      </w:r>
      <w:r w:rsidR="004053EE">
        <w:rPr>
          <w:rFonts w:ascii="Times New Roman" w:hAnsi="Times New Roman" w:cs="Times New Roman"/>
          <w:sz w:val="24"/>
          <w:szCs w:val="24"/>
        </w:rPr>
        <w:t xml:space="preserve">Moreover, several people have plunged into the coaching field </w:t>
      </w:r>
      <w:r w:rsidR="00EC19A2">
        <w:rPr>
          <w:rFonts w:ascii="Times New Roman" w:hAnsi="Times New Roman" w:cs="Times New Roman"/>
          <w:sz w:val="24"/>
          <w:szCs w:val="24"/>
        </w:rPr>
        <w:t>daily</w:t>
      </w:r>
      <w:r w:rsidR="004053EE">
        <w:rPr>
          <w:rFonts w:ascii="Times New Roman" w:hAnsi="Times New Roman" w:cs="Times New Roman"/>
          <w:sz w:val="24"/>
          <w:szCs w:val="24"/>
        </w:rPr>
        <w:t xml:space="preserve">. </w:t>
      </w:r>
      <w:r w:rsidR="00EC19A2">
        <w:rPr>
          <w:rFonts w:ascii="Times New Roman" w:hAnsi="Times New Roman" w:cs="Times New Roman"/>
          <w:sz w:val="24"/>
          <w:szCs w:val="24"/>
        </w:rPr>
        <w:t>However,</w:t>
      </w:r>
      <w:r w:rsidR="004053EE">
        <w:rPr>
          <w:rFonts w:ascii="Times New Roman" w:hAnsi="Times New Roman" w:cs="Times New Roman"/>
          <w:sz w:val="24"/>
          <w:szCs w:val="24"/>
        </w:rPr>
        <w:t xml:space="preserve"> rising popularity is due to the increasing number of senior technicians and leaders who need coaching services. </w:t>
      </w:r>
    </w:p>
    <w:p w:rsidR="007B6A82" w:rsidRDefault="00113C83" w:rsidP="00D432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Study in coaching contains minimal information, particularly from the organization perception. The major part of the </w:t>
      </w:r>
      <w:r w:rsidR="00EC19A2">
        <w:rPr>
          <w:rFonts w:ascii="Times New Roman" w:hAnsi="Times New Roman" w:cs="Times New Roman"/>
          <w:sz w:val="24"/>
          <w:szCs w:val="24"/>
        </w:rPr>
        <w:t>s</w:t>
      </w:r>
      <w:r>
        <w:rPr>
          <w:rFonts w:ascii="Times New Roman" w:hAnsi="Times New Roman" w:cs="Times New Roman"/>
          <w:sz w:val="24"/>
          <w:szCs w:val="24"/>
        </w:rPr>
        <w:t>tudy is based on the organizational section relating to attention to the individual being coached. Coaching is fundamentally not a new idea</w:t>
      </w:r>
      <w:r w:rsidR="00EC19A2">
        <w:rPr>
          <w:rFonts w:ascii="Times New Roman" w:hAnsi="Times New Roman" w:cs="Times New Roman"/>
          <w:sz w:val="24"/>
          <w:szCs w:val="24"/>
        </w:rPr>
        <w:t>,</w:t>
      </w:r>
      <w:r>
        <w:rPr>
          <w:rFonts w:ascii="Times New Roman" w:hAnsi="Times New Roman" w:cs="Times New Roman"/>
          <w:sz w:val="24"/>
          <w:szCs w:val="24"/>
        </w:rPr>
        <w:t xml:space="preserve"> but it has developed to be a new field. </w:t>
      </w:r>
      <w:r w:rsidR="008F03BC">
        <w:rPr>
          <w:rFonts w:ascii="Times New Roman" w:hAnsi="Times New Roman" w:cs="Times New Roman"/>
          <w:sz w:val="24"/>
          <w:szCs w:val="24"/>
        </w:rPr>
        <w:t>The concept has integrated into several aspects</w:t>
      </w:r>
      <w:r w:rsidR="00EC19A2">
        <w:rPr>
          <w:rFonts w:ascii="Times New Roman" w:hAnsi="Times New Roman" w:cs="Times New Roman"/>
          <w:sz w:val="24"/>
          <w:szCs w:val="24"/>
        </w:rPr>
        <w:t>,</w:t>
      </w:r>
      <w:r w:rsidR="008F03BC">
        <w:rPr>
          <w:rFonts w:ascii="Times New Roman" w:hAnsi="Times New Roman" w:cs="Times New Roman"/>
          <w:sz w:val="24"/>
          <w:szCs w:val="24"/>
        </w:rPr>
        <w:t xml:space="preserve"> such as executive instructing. The </w:t>
      </w:r>
      <w:r w:rsidR="00EC19A2">
        <w:rPr>
          <w:rFonts w:ascii="Times New Roman" w:hAnsi="Times New Roman" w:cs="Times New Roman"/>
          <w:sz w:val="24"/>
          <w:szCs w:val="24"/>
        </w:rPr>
        <w:t>s</w:t>
      </w:r>
      <w:r w:rsidR="008F03BC">
        <w:rPr>
          <w:rFonts w:ascii="Times New Roman" w:hAnsi="Times New Roman" w:cs="Times New Roman"/>
          <w:sz w:val="24"/>
          <w:szCs w:val="24"/>
        </w:rPr>
        <w:t>tudy will give the overview of the three</w:t>
      </w:r>
      <w:r w:rsidR="00EC19A2">
        <w:rPr>
          <w:rFonts w:ascii="Times New Roman" w:hAnsi="Times New Roman" w:cs="Times New Roman"/>
          <w:sz w:val="24"/>
          <w:szCs w:val="24"/>
        </w:rPr>
        <w:t>-</w:t>
      </w:r>
      <w:r w:rsidR="008F03BC">
        <w:rPr>
          <w:rFonts w:ascii="Times New Roman" w:hAnsi="Times New Roman" w:cs="Times New Roman"/>
          <w:sz w:val="24"/>
          <w:szCs w:val="24"/>
        </w:rPr>
        <w:t xml:space="preserve">way coaching association, the </w:t>
      </w:r>
      <w:r w:rsidR="00EC19A2">
        <w:rPr>
          <w:rFonts w:ascii="Times New Roman" w:hAnsi="Times New Roman" w:cs="Times New Roman"/>
          <w:sz w:val="24"/>
          <w:szCs w:val="24"/>
        </w:rPr>
        <w:t>common</w:t>
      </w:r>
      <w:r w:rsidR="008F03BC">
        <w:rPr>
          <w:rFonts w:ascii="Times New Roman" w:hAnsi="Times New Roman" w:cs="Times New Roman"/>
          <w:sz w:val="24"/>
          <w:szCs w:val="24"/>
        </w:rPr>
        <w:t xml:space="preserve"> thematic concerns emerging from the relation and the outcomes as well as anything gainful for all the stakeholders included</w:t>
      </w:r>
      <w:r w:rsidR="00D8315A">
        <w:rPr>
          <w:rFonts w:ascii="Times New Roman" w:hAnsi="Times New Roman" w:cs="Times New Roman"/>
          <w:sz w:val="24"/>
          <w:szCs w:val="24"/>
        </w:rPr>
        <w:t xml:space="preserve"> (</w:t>
      </w:r>
      <w:proofErr w:type="spellStart"/>
      <w:r w:rsidR="00D8315A">
        <w:rPr>
          <w:rFonts w:ascii="Times New Roman" w:hAnsi="Times New Roman" w:cs="Times New Roman"/>
          <w:sz w:val="24"/>
          <w:szCs w:val="24"/>
        </w:rPr>
        <w:t>Bergquist</w:t>
      </w:r>
      <w:proofErr w:type="spellEnd"/>
      <w:r w:rsidR="00D8315A">
        <w:rPr>
          <w:rFonts w:ascii="Times New Roman" w:hAnsi="Times New Roman" w:cs="Times New Roman"/>
          <w:sz w:val="24"/>
          <w:szCs w:val="24"/>
        </w:rPr>
        <w:t xml:space="preserve"> </w:t>
      </w:r>
      <w:r w:rsidR="00D8315A" w:rsidRPr="00556026">
        <w:rPr>
          <w:rFonts w:ascii="Times New Roman" w:hAnsi="Times New Roman" w:cs="Times New Roman"/>
          <w:sz w:val="24"/>
          <w:szCs w:val="24"/>
        </w:rPr>
        <w:t>&amp; Mura</w:t>
      </w:r>
      <w:r w:rsidR="00D8315A">
        <w:rPr>
          <w:rFonts w:ascii="Times New Roman" w:hAnsi="Times New Roman" w:cs="Times New Roman"/>
          <w:sz w:val="24"/>
          <w:szCs w:val="24"/>
        </w:rPr>
        <w:t>, 2016)</w:t>
      </w:r>
      <w:r w:rsidR="008F03BC">
        <w:rPr>
          <w:rFonts w:ascii="Times New Roman" w:hAnsi="Times New Roman" w:cs="Times New Roman"/>
          <w:sz w:val="24"/>
          <w:szCs w:val="24"/>
        </w:rPr>
        <w:t xml:space="preserve">. </w:t>
      </w:r>
      <w:r w:rsidR="00B412F6">
        <w:rPr>
          <w:rFonts w:ascii="Times New Roman" w:hAnsi="Times New Roman" w:cs="Times New Roman"/>
          <w:sz w:val="24"/>
          <w:szCs w:val="24"/>
        </w:rPr>
        <w:t xml:space="preserve">The outcomes of this </w:t>
      </w:r>
      <w:r w:rsidR="00EC19A2">
        <w:rPr>
          <w:rFonts w:ascii="Times New Roman" w:hAnsi="Times New Roman" w:cs="Times New Roman"/>
          <w:sz w:val="24"/>
          <w:szCs w:val="24"/>
        </w:rPr>
        <w:t>s</w:t>
      </w:r>
      <w:r w:rsidR="00B412F6">
        <w:rPr>
          <w:rFonts w:ascii="Times New Roman" w:hAnsi="Times New Roman" w:cs="Times New Roman"/>
          <w:sz w:val="24"/>
          <w:szCs w:val="24"/>
        </w:rPr>
        <w:t xml:space="preserve">tudy do not front any technique or method of coaching apart from the identified. Additionally, it does not indicate its trial to show positive responses </w:t>
      </w:r>
      <w:r w:rsidR="00EC19A2">
        <w:rPr>
          <w:rFonts w:ascii="Times New Roman" w:hAnsi="Times New Roman" w:cs="Times New Roman"/>
          <w:sz w:val="24"/>
          <w:szCs w:val="24"/>
        </w:rPr>
        <w:t>to</w:t>
      </w:r>
      <w:r w:rsidR="00B412F6">
        <w:rPr>
          <w:rFonts w:ascii="Times New Roman" w:hAnsi="Times New Roman" w:cs="Times New Roman"/>
          <w:sz w:val="24"/>
          <w:szCs w:val="24"/>
        </w:rPr>
        <w:t xml:space="preserve"> the advantages accrued by the organizations involved. </w:t>
      </w:r>
    </w:p>
    <w:p w:rsidR="00113C83" w:rsidRDefault="00EC19A2" w:rsidP="00D43255">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The o</w:t>
      </w:r>
      <w:r w:rsidR="007B6A82" w:rsidRPr="007B6A82">
        <w:rPr>
          <w:rFonts w:ascii="Times New Roman" w:hAnsi="Times New Roman" w:cs="Times New Roman"/>
          <w:b/>
          <w:sz w:val="24"/>
          <w:szCs w:val="24"/>
        </w:rPr>
        <w:t xml:space="preserve">bjective of </w:t>
      </w:r>
      <w:r>
        <w:rPr>
          <w:rFonts w:ascii="Times New Roman" w:hAnsi="Times New Roman" w:cs="Times New Roman"/>
          <w:b/>
          <w:sz w:val="24"/>
          <w:szCs w:val="24"/>
        </w:rPr>
        <w:t>the s</w:t>
      </w:r>
      <w:r w:rsidR="007B6A82" w:rsidRPr="007B6A82">
        <w:rPr>
          <w:rFonts w:ascii="Times New Roman" w:hAnsi="Times New Roman" w:cs="Times New Roman"/>
          <w:b/>
          <w:sz w:val="24"/>
          <w:szCs w:val="24"/>
        </w:rPr>
        <w:t>tudy</w:t>
      </w:r>
      <w:r w:rsidR="008F03BC" w:rsidRPr="007B6A82">
        <w:rPr>
          <w:rFonts w:ascii="Times New Roman" w:hAnsi="Times New Roman" w:cs="Times New Roman"/>
          <w:b/>
          <w:sz w:val="24"/>
          <w:szCs w:val="24"/>
        </w:rPr>
        <w:t xml:space="preserve"> </w:t>
      </w:r>
      <w:r w:rsidR="00113C83" w:rsidRPr="007B6A82">
        <w:rPr>
          <w:rFonts w:ascii="Times New Roman" w:hAnsi="Times New Roman" w:cs="Times New Roman"/>
          <w:b/>
          <w:sz w:val="24"/>
          <w:szCs w:val="24"/>
        </w:rPr>
        <w:t xml:space="preserve">  </w:t>
      </w:r>
    </w:p>
    <w:p w:rsidR="008A1375" w:rsidRDefault="009A7048" w:rsidP="00D432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Both organizational and executive coaching enables organizations </w:t>
      </w:r>
      <w:r w:rsidR="00EC19A2">
        <w:rPr>
          <w:rFonts w:ascii="Times New Roman" w:hAnsi="Times New Roman" w:cs="Times New Roman"/>
          <w:sz w:val="24"/>
          <w:szCs w:val="24"/>
        </w:rPr>
        <w:t xml:space="preserve">to </w:t>
      </w:r>
      <w:r>
        <w:rPr>
          <w:rFonts w:ascii="Times New Roman" w:hAnsi="Times New Roman" w:cs="Times New Roman"/>
          <w:sz w:val="24"/>
          <w:szCs w:val="24"/>
        </w:rPr>
        <w:t xml:space="preserve">triumph the problems they are facing. Executive coaching has become one of the significant aspects </w:t>
      </w:r>
      <w:r w:rsidR="00EC19A2">
        <w:rPr>
          <w:rFonts w:ascii="Times New Roman" w:hAnsi="Times New Roman" w:cs="Times New Roman"/>
          <w:sz w:val="24"/>
          <w:szCs w:val="24"/>
        </w:rPr>
        <w:t>of</w:t>
      </w:r>
      <w:r>
        <w:rPr>
          <w:rFonts w:ascii="Times New Roman" w:hAnsi="Times New Roman" w:cs="Times New Roman"/>
          <w:sz w:val="24"/>
          <w:szCs w:val="24"/>
        </w:rPr>
        <w:t xml:space="preserve"> business education and academic fields as well. </w:t>
      </w:r>
      <w:r w:rsidR="00066975">
        <w:rPr>
          <w:rFonts w:ascii="Times New Roman" w:hAnsi="Times New Roman" w:cs="Times New Roman"/>
          <w:sz w:val="24"/>
          <w:szCs w:val="24"/>
        </w:rPr>
        <w:t xml:space="preserve"> Besides, the extent of the executive coaching files indicate</w:t>
      </w:r>
      <w:r w:rsidR="00EC19A2">
        <w:rPr>
          <w:rFonts w:ascii="Times New Roman" w:hAnsi="Times New Roman" w:cs="Times New Roman"/>
          <w:sz w:val="24"/>
          <w:szCs w:val="24"/>
        </w:rPr>
        <w:t>s</w:t>
      </w:r>
      <w:r w:rsidR="00066975">
        <w:rPr>
          <w:rFonts w:ascii="Times New Roman" w:hAnsi="Times New Roman" w:cs="Times New Roman"/>
          <w:sz w:val="24"/>
          <w:szCs w:val="24"/>
        </w:rPr>
        <w:t xml:space="preserve"> how individuals are involved in scholarships, what they study, how to use it, and how to associate with other leaders who may directly or indirectly involved in the project. There are six methods presented by Bullock which mark executive</w:t>
      </w:r>
      <w:r w:rsidR="00EC19A2">
        <w:rPr>
          <w:rFonts w:ascii="Times New Roman" w:hAnsi="Times New Roman" w:cs="Times New Roman"/>
          <w:sz w:val="24"/>
          <w:szCs w:val="24"/>
        </w:rPr>
        <w:t xml:space="preserve"> is</w:t>
      </w:r>
      <w:r w:rsidR="00066975">
        <w:rPr>
          <w:rFonts w:ascii="Times New Roman" w:hAnsi="Times New Roman" w:cs="Times New Roman"/>
          <w:sz w:val="24"/>
          <w:szCs w:val="24"/>
        </w:rPr>
        <w:t xml:space="preserve"> coaching upon completion. </w:t>
      </w:r>
    </w:p>
    <w:p w:rsidR="007B6A82" w:rsidRDefault="008A1375" w:rsidP="00D43255">
      <w:pPr>
        <w:spacing w:line="480" w:lineRule="auto"/>
        <w:rPr>
          <w:rFonts w:ascii="Times New Roman" w:hAnsi="Times New Roman" w:cs="Times New Roman"/>
          <w:sz w:val="24"/>
          <w:szCs w:val="24"/>
        </w:rPr>
      </w:pPr>
      <w:r>
        <w:rPr>
          <w:rFonts w:ascii="Times New Roman" w:hAnsi="Times New Roman" w:cs="Times New Roman"/>
          <w:sz w:val="24"/>
          <w:szCs w:val="24"/>
        </w:rPr>
        <w:tab/>
      </w:r>
      <w:r w:rsidR="00A64257">
        <w:rPr>
          <w:rFonts w:ascii="Times New Roman" w:hAnsi="Times New Roman" w:cs="Times New Roman"/>
          <w:sz w:val="24"/>
          <w:szCs w:val="24"/>
        </w:rPr>
        <w:t>Firstly, the coach should possess high standards of understanding and sk</w:t>
      </w:r>
      <w:r w:rsidR="00EC19A2">
        <w:rPr>
          <w:rFonts w:ascii="Times New Roman" w:hAnsi="Times New Roman" w:cs="Times New Roman"/>
          <w:sz w:val="24"/>
          <w:szCs w:val="24"/>
        </w:rPr>
        <w:t>i</w:t>
      </w:r>
      <w:r w:rsidR="00A64257">
        <w:rPr>
          <w:rFonts w:ascii="Times New Roman" w:hAnsi="Times New Roman" w:cs="Times New Roman"/>
          <w:sz w:val="24"/>
          <w:szCs w:val="24"/>
        </w:rPr>
        <w:t xml:space="preserve">lls. It is to ascertain that the individual plunging into the coaching field should contain prerequisite information on executive coaching community. Therefore, all the individuals who do not attain the needed levels of competency are not required in the coaching community. </w:t>
      </w:r>
      <w:r w:rsidR="002877E4">
        <w:rPr>
          <w:rFonts w:ascii="Times New Roman" w:hAnsi="Times New Roman" w:cs="Times New Roman"/>
          <w:sz w:val="24"/>
          <w:szCs w:val="24"/>
        </w:rPr>
        <w:t xml:space="preserve">The procedure could be based on experience, </w:t>
      </w:r>
      <w:r w:rsidR="00446039">
        <w:rPr>
          <w:rFonts w:ascii="Times New Roman" w:hAnsi="Times New Roman" w:cs="Times New Roman"/>
          <w:sz w:val="24"/>
          <w:szCs w:val="24"/>
        </w:rPr>
        <w:t>rank, and educational level</w:t>
      </w:r>
      <w:r w:rsidR="001C6889">
        <w:rPr>
          <w:rFonts w:ascii="Times New Roman" w:hAnsi="Times New Roman" w:cs="Times New Roman"/>
          <w:sz w:val="24"/>
          <w:szCs w:val="24"/>
        </w:rPr>
        <w:t xml:space="preserve"> (Brock, </w:t>
      </w:r>
      <w:r w:rsidR="001C6889" w:rsidRPr="00556026">
        <w:rPr>
          <w:rFonts w:ascii="Times New Roman" w:hAnsi="Times New Roman" w:cs="Times New Roman"/>
          <w:sz w:val="24"/>
          <w:szCs w:val="24"/>
        </w:rPr>
        <w:t>2014).</w:t>
      </w:r>
      <w:r w:rsidR="00446039">
        <w:rPr>
          <w:rFonts w:ascii="Times New Roman" w:hAnsi="Times New Roman" w:cs="Times New Roman"/>
          <w:sz w:val="24"/>
          <w:szCs w:val="24"/>
        </w:rPr>
        <w:t xml:space="preserve"> </w:t>
      </w:r>
      <w:r w:rsidR="00066975">
        <w:rPr>
          <w:rFonts w:ascii="Times New Roman" w:hAnsi="Times New Roman" w:cs="Times New Roman"/>
          <w:sz w:val="24"/>
          <w:szCs w:val="24"/>
        </w:rPr>
        <w:t xml:space="preserve">  </w:t>
      </w:r>
      <w:r w:rsidR="00446039">
        <w:rPr>
          <w:rFonts w:ascii="Times New Roman" w:hAnsi="Times New Roman" w:cs="Times New Roman"/>
          <w:sz w:val="24"/>
          <w:szCs w:val="24"/>
        </w:rPr>
        <w:t xml:space="preserve">Before enrolling employee, the organization needs to evaluate the skills and the capability of the workers. Therefore, it is important to ensure that all the methods are appropriate. </w:t>
      </w:r>
    </w:p>
    <w:p w:rsidR="00A45A37" w:rsidRDefault="00C32F0B" w:rsidP="00D432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Secondly, there ought to be a support knowledge base within the organization. </w:t>
      </w:r>
      <w:r w:rsidR="00EC19A2">
        <w:rPr>
          <w:rFonts w:ascii="Times New Roman" w:hAnsi="Times New Roman" w:cs="Times New Roman"/>
          <w:sz w:val="24"/>
          <w:szCs w:val="24"/>
        </w:rPr>
        <w:t>All the policies constructed by the body mustn'</w:t>
      </w:r>
      <w:r>
        <w:rPr>
          <w:rFonts w:ascii="Times New Roman" w:hAnsi="Times New Roman" w:cs="Times New Roman"/>
          <w:sz w:val="24"/>
          <w:szCs w:val="24"/>
        </w:rPr>
        <w:t xml:space="preserve">t contain any </w:t>
      </w:r>
      <w:proofErr w:type="gramStart"/>
      <w:r>
        <w:rPr>
          <w:rFonts w:ascii="Times New Roman" w:hAnsi="Times New Roman" w:cs="Times New Roman"/>
          <w:sz w:val="24"/>
          <w:szCs w:val="24"/>
        </w:rPr>
        <w:t>quantifiers</w:t>
      </w:r>
      <w:proofErr w:type="gramEnd"/>
      <w:r>
        <w:rPr>
          <w:rFonts w:ascii="Times New Roman" w:hAnsi="Times New Roman" w:cs="Times New Roman"/>
          <w:sz w:val="24"/>
          <w:szCs w:val="24"/>
        </w:rPr>
        <w:t xml:space="preserve"> dependability. </w:t>
      </w:r>
      <w:r w:rsidR="00F826D6">
        <w:rPr>
          <w:rFonts w:ascii="Times New Roman" w:hAnsi="Times New Roman" w:cs="Times New Roman"/>
          <w:sz w:val="24"/>
          <w:szCs w:val="24"/>
        </w:rPr>
        <w:t>That will be prerequisite since it will impact the basic aim of executive coaching</w:t>
      </w:r>
      <w:r w:rsidR="00EC19A2">
        <w:rPr>
          <w:rFonts w:ascii="Times New Roman" w:hAnsi="Times New Roman" w:cs="Times New Roman"/>
          <w:sz w:val="24"/>
          <w:szCs w:val="24"/>
        </w:rPr>
        <w:t>,</w:t>
      </w:r>
      <w:r w:rsidR="00F826D6">
        <w:rPr>
          <w:rFonts w:ascii="Times New Roman" w:hAnsi="Times New Roman" w:cs="Times New Roman"/>
          <w:sz w:val="24"/>
          <w:szCs w:val="24"/>
        </w:rPr>
        <w:t xml:space="preserve"> which indicates that that the coach i</w:t>
      </w:r>
      <w:r w:rsidR="00EC19A2">
        <w:rPr>
          <w:rFonts w:ascii="Times New Roman" w:hAnsi="Times New Roman" w:cs="Times New Roman"/>
          <w:sz w:val="24"/>
          <w:szCs w:val="24"/>
        </w:rPr>
        <w:t>s</w:t>
      </w:r>
      <w:r w:rsidR="00F826D6">
        <w:rPr>
          <w:rFonts w:ascii="Times New Roman" w:hAnsi="Times New Roman" w:cs="Times New Roman"/>
          <w:sz w:val="24"/>
          <w:szCs w:val="24"/>
        </w:rPr>
        <w:t xml:space="preserve"> liable to train the trainee to be able to make their independent choices. In the case</w:t>
      </w:r>
      <w:r w:rsidR="00EC19A2">
        <w:rPr>
          <w:rFonts w:ascii="Times New Roman" w:hAnsi="Times New Roman" w:cs="Times New Roman"/>
          <w:sz w:val="24"/>
          <w:szCs w:val="24"/>
        </w:rPr>
        <w:t>,</w:t>
      </w:r>
      <w:r w:rsidR="00F826D6">
        <w:rPr>
          <w:rFonts w:ascii="Times New Roman" w:hAnsi="Times New Roman" w:cs="Times New Roman"/>
          <w:sz w:val="24"/>
          <w:szCs w:val="24"/>
        </w:rPr>
        <w:t xml:space="preserve"> there are set policies and methods, then the trainee did not have an alternative but following them. Executive coaching cannot suffice without theories</w:t>
      </w:r>
      <w:r w:rsidR="00EC19A2">
        <w:rPr>
          <w:rFonts w:ascii="Times New Roman" w:hAnsi="Times New Roman" w:cs="Times New Roman"/>
          <w:sz w:val="24"/>
          <w:szCs w:val="24"/>
        </w:rPr>
        <w:t>. T</w:t>
      </w:r>
      <w:r w:rsidR="00F826D6">
        <w:rPr>
          <w:rFonts w:ascii="Times New Roman" w:hAnsi="Times New Roman" w:cs="Times New Roman"/>
          <w:sz w:val="24"/>
          <w:szCs w:val="24"/>
        </w:rPr>
        <w:t xml:space="preserve">herefore, the research conformed </w:t>
      </w:r>
      <w:proofErr w:type="gramStart"/>
      <w:r w:rsidR="00F826D6">
        <w:rPr>
          <w:rFonts w:ascii="Times New Roman" w:hAnsi="Times New Roman" w:cs="Times New Roman"/>
          <w:sz w:val="24"/>
          <w:szCs w:val="24"/>
        </w:rPr>
        <w:t>with</w:t>
      </w:r>
      <w:proofErr w:type="gramEnd"/>
      <w:r w:rsidR="00F826D6">
        <w:rPr>
          <w:rFonts w:ascii="Times New Roman" w:hAnsi="Times New Roman" w:cs="Times New Roman"/>
          <w:sz w:val="24"/>
          <w:szCs w:val="24"/>
        </w:rPr>
        <w:t xml:space="preserve"> the initial plans and models. Therefore, the entire body is controlled</w:t>
      </w:r>
      <w:r w:rsidR="00EC19A2">
        <w:rPr>
          <w:rFonts w:ascii="Times New Roman" w:hAnsi="Times New Roman" w:cs="Times New Roman"/>
          <w:sz w:val="24"/>
          <w:szCs w:val="24"/>
        </w:rPr>
        <w:t xml:space="preserve"> by</w:t>
      </w:r>
      <w:r w:rsidR="00F826D6">
        <w:rPr>
          <w:rFonts w:ascii="Times New Roman" w:hAnsi="Times New Roman" w:cs="Times New Roman"/>
          <w:sz w:val="24"/>
          <w:szCs w:val="24"/>
        </w:rPr>
        <w:t xml:space="preserve"> specialists and professionals. </w:t>
      </w:r>
    </w:p>
    <w:p w:rsidR="00C32F0B" w:rsidRDefault="00A45A37" w:rsidP="00D4325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Competency is an aspect that is validated through </w:t>
      </w:r>
      <w:r w:rsidR="00EC19A2">
        <w:rPr>
          <w:rFonts w:ascii="Times New Roman" w:hAnsi="Times New Roman" w:cs="Times New Roman"/>
          <w:sz w:val="24"/>
          <w:szCs w:val="24"/>
        </w:rPr>
        <w:t xml:space="preserve">the </w:t>
      </w:r>
      <w:r>
        <w:rPr>
          <w:rFonts w:ascii="Times New Roman" w:hAnsi="Times New Roman" w:cs="Times New Roman"/>
          <w:sz w:val="24"/>
          <w:szCs w:val="24"/>
        </w:rPr>
        <w:t xml:space="preserve">completion of university education. All courses connected to organizational coaching should be available at the graduate levels. It is important since the executive coaching students obtain </w:t>
      </w:r>
      <w:r w:rsidR="00EC19A2">
        <w:rPr>
          <w:rFonts w:ascii="Times New Roman" w:hAnsi="Times New Roman" w:cs="Times New Roman"/>
          <w:sz w:val="24"/>
          <w:szCs w:val="24"/>
        </w:rPr>
        <w:t>essenti</w:t>
      </w:r>
      <w:r>
        <w:rPr>
          <w:rFonts w:ascii="Times New Roman" w:hAnsi="Times New Roman" w:cs="Times New Roman"/>
          <w:sz w:val="24"/>
          <w:szCs w:val="24"/>
        </w:rPr>
        <w:t xml:space="preserve">al information which will enable them when enrolling for masters studies. </w:t>
      </w:r>
      <w:r w:rsidR="00C32F0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EC19A2">
        <w:rPr>
          <w:rFonts w:ascii="Times New Roman" w:hAnsi="Times New Roman" w:cs="Times New Roman"/>
          <w:sz w:val="24"/>
          <w:szCs w:val="24"/>
        </w:rPr>
        <w:t>s</w:t>
      </w:r>
      <w:r>
        <w:rPr>
          <w:rFonts w:ascii="Times New Roman" w:hAnsi="Times New Roman" w:cs="Times New Roman"/>
          <w:sz w:val="24"/>
          <w:szCs w:val="24"/>
        </w:rPr>
        <w:t xml:space="preserve">tudy conducted at the graduate made </w:t>
      </w:r>
      <w:r w:rsidR="00EC19A2">
        <w:rPr>
          <w:rFonts w:ascii="Times New Roman" w:hAnsi="Times New Roman" w:cs="Times New Roman"/>
          <w:sz w:val="24"/>
          <w:szCs w:val="24"/>
        </w:rPr>
        <w:t xml:space="preserve">a </w:t>
      </w:r>
      <w:r>
        <w:rPr>
          <w:rFonts w:ascii="Times New Roman" w:hAnsi="Times New Roman" w:cs="Times New Roman"/>
          <w:sz w:val="24"/>
          <w:szCs w:val="24"/>
        </w:rPr>
        <w:t xml:space="preserve">significant contribution in the area of executive coaching. </w:t>
      </w:r>
      <w:r w:rsidR="004418AC">
        <w:rPr>
          <w:rFonts w:ascii="Times New Roman" w:hAnsi="Times New Roman" w:cs="Times New Roman"/>
          <w:sz w:val="24"/>
          <w:szCs w:val="24"/>
        </w:rPr>
        <w:t xml:space="preserve">The students do not have a precise method of studying if they do not contain an efficient education guide. The graduate degree cannot be regarded as complete without conducting a study since it makes a substantial effect on the practical utilization of the skills obtained. The </w:t>
      </w:r>
      <w:bookmarkStart w:id="0" w:name="_GoBack"/>
      <w:bookmarkEnd w:id="0"/>
      <w:r w:rsidR="004418AC">
        <w:rPr>
          <w:rFonts w:ascii="Times New Roman" w:hAnsi="Times New Roman" w:cs="Times New Roman"/>
          <w:sz w:val="24"/>
          <w:szCs w:val="24"/>
        </w:rPr>
        <w:t xml:space="preserve">graduate programs on the courses started in the United States, Canada, and Australia. Therefore, it will take considerable time to nature experts </w:t>
      </w:r>
      <w:r w:rsidR="00641A62">
        <w:rPr>
          <w:rFonts w:ascii="Times New Roman" w:hAnsi="Times New Roman" w:cs="Times New Roman"/>
          <w:sz w:val="24"/>
          <w:szCs w:val="24"/>
        </w:rPr>
        <w:t xml:space="preserve">with </w:t>
      </w:r>
      <w:r w:rsidR="00EC19A2">
        <w:rPr>
          <w:rFonts w:ascii="Times New Roman" w:hAnsi="Times New Roman" w:cs="Times New Roman"/>
          <w:sz w:val="24"/>
          <w:szCs w:val="24"/>
        </w:rPr>
        <w:t>original</w:t>
      </w:r>
      <w:r w:rsidR="004418AC">
        <w:rPr>
          <w:rFonts w:ascii="Times New Roman" w:hAnsi="Times New Roman" w:cs="Times New Roman"/>
          <w:sz w:val="24"/>
          <w:szCs w:val="24"/>
        </w:rPr>
        <w:t xml:space="preserve"> work. </w:t>
      </w:r>
      <w:r>
        <w:rPr>
          <w:rFonts w:ascii="Times New Roman" w:hAnsi="Times New Roman" w:cs="Times New Roman"/>
          <w:sz w:val="24"/>
          <w:szCs w:val="24"/>
        </w:rPr>
        <w:t xml:space="preserve"> </w:t>
      </w:r>
      <w:r w:rsidR="00C32F0B">
        <w:rPr>
          <w:rFonts w:ascii="Times New Roman" w:hAnsi="Times New Roman" w:cs="Times New Roman"/>
          <w:sz w:val="24"/>
          <w:szCs w:val="24"/>
        </w:rPr>
        <w:t xml:space="preserve"> </w:t>
      </w:r>
    </w:p>
    <w:p w:rsidR="00252102" w:rsidRDefault="004B7969" w:rsidP="00D432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Thirdly, there should be governing bodies with jurisdiction that can be used on the coaching members in fields of admission and </w:t>
      </w:r>
      <w:r w:rsidR="00CB5A67">
        <w:rPr>
          <w:rFonts w:ascii="Times New Roman" w:hAnsi="Times New Roman" w:cs="Times New Roman"/>
          <w:sz w:val="24"/>
          <w:szCs w:val="24"/>
        </w:rPr>
        <w:t>the meaning of the field. If the organization lacks such policies and measures, the members can freely interact without guilt over their actions</w:t>
      </w:r>
      <w:r w:rsidR="001E643C">
        <w:rPr>
          <w:rFonts w:ascii="Times New Roman" w:hAnsi="Times New Roman" w:cs="Times New Roman"/>
          <w:sz w:val="24"/>
          <w:szCs w:val="24"/>
        </w:rPr>
        <w:t xml:space="preserve"> (</w:t>
      </w:r>
      <w:r w:rsidR="001E643C" w:rsidRPr="00556026">
        <w:rPr>
          <w:rFonts w:ascii="Times New Roman" w:eastAsia="Times New Roman" w:hAnsi="Times New Roman" w:cs="Times New Roman"/>
          <w:sz w:val="24"/>
          <w:szCs w:val="24"/>
        </w:rPr>
        <w:t>Blac</w:t>
      </w:r>
      <w:r w:rsidR="001E643C">
        <w:rPr>
          <w:rFonts w:ascii="Times New Roman" w:eastAsia="Times New Roman" w:hAnsi="Times New Roman" w:cs="Times New Roman"/>
          <w:sz w:val="24"/>
          <w:szCs w:val="24"/>
        </w:rPr>
        <w:t xml:space="preserve">k, Soto &amp; </w:t>
      </w:r>
      <w:proofErr w:type="spellStart"/>
      <w:r w:rsidR="001E643C">
        <w:rPr>
          <w:rFonts w:ascii="Times New Roman" w:eastAsia="Times New Roman" w:hAnsi="Times New Roman" w:cs="Times New Roman"/>
          <w:sz w:val="24"/>
          <w:szCs w:val="24"/>
        </w:rPr>
        <w:t>Spurlin</w:t>
      </w:r>
      <w:proofErr w:type="spellEnd"/>
      <w:r w:rsidR="001E643C">
        <w:rPr>
          <w:rFonts w:ascii="Times New Roman" w:eastAsia="Times New Roman" w:hAnsi="Times New Roman" w:cs="Times New Roman"/>
          <w:sz w:val="24"/>
          <w:szCs w:val="24"/>
        </w:rPr>
        <w:t xml:space="preserve">, </w:t>
      </w:r>
      <w:r w:rsidR="001E643C" w:rsidRPr="00556026">
        <w:rPr>
          <w:rFonts w:ascii="Times New Roman" w:eastAsia="Times New Roman" w:hAnsi="Times New Roman" w:cs="Times New Roman"/>
          <w:sz w:val="24"/>
          <w:szCs w:val="24"/>
        </w:rPr>
        <w:t>2016).</w:t>
      </w:r>
      <w:r w:rsidR="00CB5A67">
        <w:rPr>
          <w:rFonts w:ascii="Times New Roman" w:hAnsi="Times New Roman" w:cs="Times New Roman"/>
          <w:sz w:val="24"/>
          <w:szCs w:val="24"/>
        </w:rPr>
        <w:t xml:space="preserve"> The committee tasked with allocating the functions of such bodies. </w:t>
      </w:r>
    </w:p>
    <w:p w:rsidR="0070702D" w:rsidRDefault="00252102" w:rsidP="00D432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Fourth, </w:t>
      </w:r>
      <w:r w:rsidR="00EC19A2">
        <w:rPr>
          <w:rFonts w:ascii="Times New Roman" w:hAnsi="Times New Roman" w:cs="Times New Roman"/>
          <w:sz w:val="24"/>
          <w:szCs w:val="24"/>
        </w:rPr>
        <w:t>before</w:t>
      </w:r>
      <w:r>
        <w:rPr>
          <w:rFonts w:ascii="Times New Roman" w:hAnsi="Times New Roman" w:cs="Times New Roman"/>
          <w:sz w:val="24"/>
          <w:szCs w:val="24"/>
        </w:rPr>
        <w:t xml:space="preserve"> the enrollment of new students to the coaching degree, their initial education needs to be sufficiently assessed. </w:t>
      </w:r>
      <w:r w:rsidR="00EC19A2">
        <w:rPr>
          <w:rFonts w:ascii="Times New Roman" w:hAnsi="Times New Roman" w:cs="Times New Roman"/>
          <w:sz w:val="24"/>
          <w:szCs w:val="24"/>
        </w:rPr>
        <w:t>T</w:t>
      </w:r>
      <w:r w:rsidR="00940C76">
        <w:rPr>
          <w:rFonts w:ascii="Times New Roman" w:hAnsi="Times New Roman" w:cs="Times New Roman"/>
          <w:sz w:val="24"/>
          <w:szCs w:val="24"/>
        </w:rPr>
        <w:t xml:space="preserve">o achieve the goal, their sincere need to install the admission regulatory body that will be tasked with </w:t>
      </w:r>
      <w:r w:rsidR="009131D6">
        <w:rPr>
          <w:rFonts w:ascii="Times New Roman" w:hAnsi="Times New Roman" w:cs="Times New Roman"/>
          <w:sz w:val="24"/>
          <w:szCs w:val="24"/>
        </w:rPr>
        <w:t xml:space="preserve">measures and policies to ensure that each applicant and candidate is sufficiently accessed. Governance policies are prerequisite since the admission policy may be tempted to abuse its powers. Therefore, using an appropriate code of conduct minimizes the chances of the body misusing its authority. </w:t>
      </w:r>
    </w:p>
    <w:p w:rsidR="004B7969" w:rsidRDefault="0070702D" w:rsidP="00D43255">
      <w:pPr>
        <w:spacing w:line="480" w:lineRule="auto"/>
        <w:rPr>
          <w:rFonts w:ascii="Times New Roman" w:hAnsi="Times New Roman" w:cs="Times New Roman"/>
          <w:b/>
          <w:sz w:val="24"/>
          <w:szCs w:val="24"/>
        </w:rPr>
      </w:pPr>
      <w:r w:rsidRPr="0070702D">
        <w:rPr>
          <w:rFonts w:ascii="Times New Roman" w:hAnsi="Times New Roman" w:cs="Times New Roman"/>
          <w:b/>
          <w:sz w:val="24"/>
          <w:szCs w:val="24"/>
        </w:rPr>
        <w:t>Significance of the Study</w:t>
      </w:r>
      <w:r w:rsidR="00CB5A67" w:rsidRPr="0070702D">
        <w:rPr>
          <w:rFonts w:ascii="Times New Roman" w:hAnsi="Times New Roman" w:cs="Times New Roman"/>
          <w:b/>
          <w:sz w:val="24"/>
          <w:szCs w:val="24"/>
        </w:rPr>
        <w:t xml:space="preserve"> </w:t>
      </w:r>
    </w:p>
    <w:p w:rsidR="0070702D" w:rsidRDefault="00BF2A96" w:rsidP="00D43255">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The executive management can be in a position to illustrate the term coaching since the top leaders initially used the executive coaching technique. However, the utilization of execut</w:t>
      </w:r>
      <w:r w:rsidR="00BE6128">
        <w:rPr>
          <w:rFonts w:ascii="Times New Roman" w:hAnsi="Times New Roman" w:cs="Times New Roman"/>
          <w:sz w:val="24"/>
          <w:szCs w:val="24"/>
        </w:rPr>
        <w:t>ive coaching has been integrated to include the lower ranks of management as well. Executive coaching has increased in popularity since it neither shifts nor interfere</w:t>
      </w:r>
      <w:r w:rsidR="00EC19A2">
        <w:rPr>
          <w:rFonts w:ascii="Times New Roman" w:hAnsi="Times New Roman" w:cs="Times New Roman"/>
          <w:sz w:val="24"/>
          <w:szCs w:val="24"/>
        </w:rPr>
        <w:t>s</w:t>
      </w:r>
      <w:r w:rsidR="00BE6128">
        <w:rPr>
          <w:rFonts w:ascii="Times New Roman" w:hAnsi="Times New Roman" w:cs="Times New Roman"/>
          <w:sz w:val="24"/>
          <w:szCs w:val="24"/>
        </w:rPr>
        <w:t xml:space="preserve"> with the organization</w:t>
      </w:r>
      <w:r w:rsidR="00EC19A2">
        <w:rPr>
          <w:rFonts w:ascii="Times New Roman" w:hAnsi="Times New Roman" w:cs="Times New Roman"/>
          <w:sz w:val="24"/>
          <w:szCs w:val="24"/>
        </w:rPr>
        <w:t>'</w:t>
      </w:r>
      <w:r w:rsidR="00BE6128">
        <w:rPr>
          <w:rFonts w:ascii="Times New Roman" w:hAnsi="Times New Roman" w:cs="Times New Roman"/>
          <w:sz w:val="24"/>
          <w:szCs w:val="24"/>
        </w:rPr>
        <w:t xml:space="preserve">s aims. Executive coaching has become a pivotal section for practitioners in </w:t>
      </w:r>
      <w:r w:rsidR="00EC19A2">
        <w:rPr>
          <w:rFonts w:ascii="Times New Roman" w:hAnsi="Times New Roman" w:cs="Times New Roman"/>
          <w:sz w:val="24"/>
          <w:szCs w:val="24"/>
        </w:rPr>
        <w:t xml:space="preserve">the </w:t>
      </w:r>
      <w:r w:rsidR="00BE6128">
        <w:rPr>
          <w:rFonts w:ascii="Times New Roman" w:hAnsi="Times New Roman" w:cs="Times New Roman"/>
          <w:sz w:val="24"/>
          <w:szCs w:val="24"/>
        </w:rPr>
        <w:t>fields of learning and practice. Executive coaching is responsible for the overwhelming positive transition in l</w:t>
      </w:r>
      <w:r w:rsidR="000F5249">
        <w:rPr>
          <w:rFonts w:ascii="Times New Roman" w:hAnsi="Times New Roman" w:cs="Times New Roman"/>
          <w:sz w:val="24"/>
          <w:szCs w:val="24"/>
        </w:rPr>
        <w:t>eadership development mechanism (</w:t>
      </w:r>
      <w:r w:rsidR="000F5249">
        <w:rPr>
          <w:rFonts w:ascii="Times New Roman" w:eastAsia="Times New Roman" w:hAnsi="Times New Roman" w:cs="Times New Roman"/>
          <w:sz w:val="24"/>
          <w:szCs w:val="24"/>
        </w:rPr>
        <w:t xml:space="preserve">Burke &amp; </w:t>
      </w:r>
      <w:proofErr w:type="spellStart"/>
      <w:r w:rsidR="000F5249">
        <w:rPr>
          <w:rFonts w:ascii="Times New Roman" w:eastAsia="Times New Roman" w:hAnsi="Times New Roman" w:cs="Times New Roman"/>
          <w:sz w:val="24"/>
          <w:szCs w:val="24"/>
        </w:rPr>
        <w:t>Noumair</w:t>
      </w:r>
      <w:proofErr w:type="spellEnd"/>
      <w:r w:rsidR="000F5249">
        <w:rPr>
          <w:rFonts w:ascii="Times New Roman" w:eastAsia="Times New Roman" w:hAnsi="Times New Roman" w:cs="Times New Roman"/>
          <w:sz w:val="24"/>
          <w:szCs w:val="24"/>
        </w:rPr>
        <w:t xml:space="preserve">, </w:t>
      </w:r>
      <w:r w:rsidR="000F5249" w:rsidRPr="00556026">
        <w:rPr>
          <w:rFonts w:ascii="Times New Roman" w:eastAsia="Times New Roman" w:hAnsi="Times New Roman" w:cs="Times New Roman"/>
          <w:sz w:val="24"/>
          <w:szCs w:val="24"/>
        </w:rPr>
        <w:t xml:space="preserve">2015). </w:t>
      </w:r>
      <w:r w:rsidR="00BE6128">
        <w:rPr>
          <w:rFonts w:ascii="Times New Roman" w:hAnsi="Times New Roman" w:cs="Times New Roman"/>
          <w:sz w:val="24"/>
          <w:szCs w:val="24"/>
        </w:rPr>
        <w:t xml:space="preserve"> It will also enable organizations to control personal and organization operation and the problems that </w:t>
      </w:r>
      <w:r w:rsidR="004E1976">
        <w:rPr>
          <w:rFonts w:ascii="Times New Roman" w:hAnsi="Times New Roman" w:cs="Times New Roman"/>
          <w:sz w:val="24"/>
          <w:szCs w:val="24"/>
        </w:rPr>
        <w:t>are faced</w:t>
      </w:r>
      <w:r w:rsidR="00BE6128">
        <w:rPr>
          <w:rFonts w:ascii="Times New Roman" w:hAnsi="Times New Roman" w:cs="Times New Roman"/>
          <w:sz w:val="24"/>
          <w:szCs w:val="24"/>
        </w:rPr>
        <w:t xml:space="preserve"> by the organization. </w:t>
      </w:r>
    </w:p>
    <w:p w:rsidR="000E241E" w:rsidRDefault="004E1976" w:rsidP="00D43255">
      <w:pPr>
        <w:spacing w:line="480" w:lineRule="auto"/>
        <w:rPr>
          <w:rFonts w:ascii="Times New Roman" w:hAnsi="Times New Roman" w:cs="Times New Roman"/>
          <w:sz w:val="24"/>
          <w:szCs w:val="24"/>
        </w:rPr>
      </w:pPr>
      <w:r>
        <w:rPr>
          <w:rFonts w:ascii="Times New Roman" w:hAnsi="Times New Roman" w:cs="Times New Roman"/>
          <w:sz w:val="24"/>
          <w:szCs w:val="24"/>
        </w:rPr>
        <w:tab/>
        <w:t>The paper shows a purpose</w:t>
      </w:r>
      <w:r w:rsidR="00EC19A2">
        <w:rPr>
          <w:rFonts w:ascii="Times New Roman" w:hAnsi="Times New Roman" w:cs="Times New Roman"/>
          <w:sz w:val="24"/>
          <w:szCs w:val="24"/>
        </w:rPr>
        <w:t>-</w:t>
      </w:r>
      <w:r>
        <w:rPr>
          <w:rFonts w:ascii="Times New Roman" w:hAnsi="Times New Roman" w:cs="Times New Roman"/>
          <w:sz w:val="24"/>
          <w:szCs w:val="24"/>
        </w:rPr>
        <w:t xml:space="preserve">driven technique for the assessment of coaching efficiency. Such techniques </w:t>
      </w:r>
      <w:r w:rsidR="000A5994">
        <w:rPr>
          <w:rFonts w:ascii="Times New Roman" w:hAnsi="Times New Roman" w:cs="Times New Roman"/>
          <w:sz w:val="24"/>
          <w:szCs w:val="24"/>
        </w:rPr>
        <w:t>concentrate</w:t>
      </w:r>
      <w:r>
        <w:rPr>
          <w:rFonts w:ascii="Times New Roman" w:hAnsi="Times New Roman" w:cs="Times New Roman"/>
          <w:sz w:val="24"/>
          <w:szCs w:val="24"/>
        </w:rPr>
        <w:t xml:space="preserve"> </w:t>
      </w:r>
      <w:r w:rsidR="000A5994">
        <w:rPr>
          <w:rFonts w:ascii="Times New Roman" w:hAnsi="Times New Roman" w:cs="Times New Roman"/>
          <w:sz w:val="24"/>
          <w:szCs w:val="24"/>
        </w:rPr>
        <w:t>on the restrictions to which coaching aims have been accomplished. While the impact is the outcome, efficacy refers to creating obtainable outcomes. On the other side, Executive Coaching is required to be open and comprehensive. One of the best means of quantifying the efficiency o</w:t>
      </w:r>
      <w:r w:rsidR="00EC19A2">
        <w:rPr>
          <w:rFonts w:ascii="Times New Roman" w:hAnsi="Times New Roman" w:cs="Times New Roman"/>
          <w:sz w:val="24"/>
          <w:szCs w:val="24"/>
        </w:rPr>
        <w:t>f</w:t>
      </w:r>
      <w:r w:rsidR="000A5994">
        <w:rPr>
          <w:rFonts w:ascii="Times New Roman" w:hAnsi="Times New Roman" w:cs="Times New Roman"/>
          <w:sz w:val="24"/>
          <w:szCs w:val="24"/>
        </w:rPr>
        <w:t xml:space="preserve"> coaching is through its aim</w:t>
      </w:r>
      <w:r w:rsidR="00AB4059">
        <w:rPr>
          <w:rFonts w:ascii="Times New Roman" w:hAnsi="Times New Roman" w:cs="Times New Roman"/>
          <w:sz w:val="24"/>
          <w:szCs w:val="24"/>
        </w:rPr>
        <w:t xml:space="preserve"> (Bryman &amp; Bell, </w:t>
      </w:r>
      <w:r w:rsidR="00AB4059" w:rsidRPr="00556026">
        <w:rPr>
          <w:rFonts w:ascii="Times New Roman" w:hAnsi="Times New Roman" w:cs="Times New Roman"/>
          <w:sz w:val="24"/>
          <w:szCs w:val="24"/>
        </w:rPr>
        <w:t>2015).</w:t>
      </w:r>
      <w:r w:rsidR="000A5994">
        <w:rPr>
          <w:rFonts w:ascii="Times New Roman" w:hAnsi="Times New Roman" w:cs="Times New Roman"/>
          <w:sz w:val="24"/>
          <w:szCs w:val="24"/>
        </w:rPr>
        <w:t xml:space="preserve"> Therefore, the effectiveness </w:t>
      </w:r>
      <w:r w:rsidR="000E241E">
        <w:rPr>
          <w:rFonts w:ascii="Times New Roman" w:hAnsi="Times New Roman" w:cs="Times New Roman"/>
          <w:sz w:val="24"/>
          <w:szCs w:val="24"/>
        </w:rPr>
        <w:t>of executive</w:t>
      </w:r>
      <w:r w:rsidR="000A5994">
        <w:rPr>
          <w:rFonts w:ascii="Times New Roman" w:hAnsi="Times New Roman" w:cs="Times New Roman"/>
          <w:sz w:val="24"/>
          <w:szCs w:val="24"/>
        </w:rPr>
        <w:t xml:space="preserve"> coaching is dependent on the </w:t>
      </w:r>
      <w:r w:rsidR="00EC19A2">
        <w:rPr>
          <w:rFonts w:ascii="Times New Roman" w:hAnsi="Times New Roman" w:cs="Times New Roman"/>
          <w:sz w:val="24"/>
          <w:szCs w:val="24"/>
        </w:rPr>
        <w:t>organizational</w:t>
      </w:r>
      <w:r w:rsidR="000A5994">
        <w:rPr>
          <w:rFonts w:ascii="Times New Roman" w:hAnsi="Times New Roman" w:cs="Times New Roman"/>
          <w:sz w:val="24"/>
          <w:szCs w:val="24"/>
        </w:rPr>
        <w:t xml:space="preserve"> outcomes and how they significantly satisfy the presented coaching aims. </w:t>
      </w:r>
    </w:p>
    <w:p w:rsidR="000E241E" w:rsidRDefault="000E241E" w:rsidP="00D43255">
      <w:pPr>
        <w:spacing w:line="480" w:lineRule="auto"/>
        <w:rPr>
          <w:rFonts w:ascii="Times New Roman" w:hAnsi="Times New Roman" w:cs="Times New Roman"/>
          <w:sz w:val="24"/>
          <w:szCs w:val="24"/>
        </w:rPr>
      </w:pPr>
      <w:r>
        <w:rPr>
          <w:rFonts w:ascii="Times New Roman" w:hAnsi="Times New Roman" w:cs="Times New Roman"/>
          <w:sz w:val="24"/>
          <w:szCs w:val="24"/>
        </w:rPr>
        <w:tab/>
      </w:r>
      <w:r w:rsidR="006D7D7A">
        <w:rPr>
          <w:rFonts w:ascii="Times New Roman" w:hAnsi="Times New Roman" w:cs="Times New Roman"/>
          <w:sz w:val="24"/>
          <w:szCs w:val="24"/>
        </w:rPr>
        <w:t>Executive coaching entails specific stipulated time on the leader</w:t>
      </w:r>
      <w:r w:rsidR="00EC19A2">
        <w:rPr>
          <w:rFonts w:ascii="Times New Roman" w:hAnsi="Times New Roman" w:cs="Times New Roman"/>
          <w:sz w:val="24"/>
          <w:szCs w:val="24"/>
        </w:rPr>
        <w:t>'</w:t>
      </w:r>
      <w:r w:rsidR="006D7D7A">
        <w:rPr>
          <w:rFonts w:ascii="Times New Roman" w:hAnsi="Times New Roman" w:cs="Times New Roman"/>
          <w:sz w:val="24"/>
          <w:szCs w:val="24"/>
        </w:rPr>
        <w:t xml:space="preserve">s busy schedule whereby he needs to work by himself. The time is not regarded </w:t>
      </w:r>
      <w:r w:rsidR="00EC19A2">
        <w:rPr>
          <w:rFonts w:ascii="Times New Roman" w:hAnsi="Times New Roman" w:cs="Times New Roman"/>
          <w:sz w:val="24"/>
          <w:szCs w:val="24"/>
        </w:rPr>
        <w:t>as</w:t>
      </w:r>
      <w:r w:rsidR="006D7D7A">
        <w:rPr>
          <w:rFonts w:ascii="Times New Roman" w:hAnsi="Times New Roman" w:cs="Times New Roman"/>
          <w:sz w:val="24"/>
          <w:szCs w:val="24"/>
        </w:rPr>
        <w:t xml:space="preserve"> wasted</w:t>
      </w:r>
      <w:r w:rsidR="00EC19A2">
        <w:rPr>
          <w:rFonts w:ascii="Times New Roman" w:hAnsi="Times New Roman" w:cs="Times New Roman"/>
          <w:sz w:val="24"/>
          <w:szCs w:val="24"/>
        </w:rPr>
        <w:t>,</w:t>
      </w:r>
      <w:r w:rsidR="006D7D7A">
        <w:rPr>
          <w:rFonts w:ascii="Times New Roman" w:hAnsi="Times New Roman" w:cs="Times New Roman"/>
          <w:sz w:val="24"/>
          <w:szCs w:val="24"/>
        </w:rPr>
        <w:t xml:space="preserve"> nor is it considered to </w:t>
      </w:r>
      <w:r w:rsidR="00EC19A2">
        <w:rPr>
          <w:rFonts w:ascii="Times New Roman" w:hAnsi="Times New Roman" w:cs="Times New Roman"/>
          <w:sz w:val="24"/>
          <w:szCs w:val="24"/>
        </w:rPr>
        <w:t>'</w:t>
      </w:r>
      <w:r w:rsidR="006D7D7A">
        <w:rPr>
          <w:rFonts w:ascii="Times New Roman" w:hAnsi="Times New Roman" w:cs="Times New Roman"/>
          <w:sz w:val="24"/>
          <w:szCs w:val="24"/>
        </w:rPr>
        <w:t>selfish</w:t>
      </w:r>
      <w:r w:rsidR="00EC19A2">
        <w:rPr>
          <w:rFonts w:ascii="Times New Roman" w:hAnsi="Times New Roman" w:cs="Times New Roman"/>
          <w:sz w:val="24"/>
          <w:szCs w:val="24"/>
        </w:rPr>
        <w:t>'</w:t>
      </w:r>
      <w:r w:rsidR="006D7D7A">
        <w:rPr>
          <w:rFonts w:ascii="Times New Roman" w:hAnsi="Times New Roman" w:cs="Times New Roman"/>
          <w:sz w:val="24"/>
          <w:szCs w:val="24"/>
        </w:rPr>
        <w:t xml:space="preserve"> but it a saving technique that can indicate that the leader is sufficiently developing as an individual. Therefore, executive coaching gives a chance for the leaders to develop and improve their efficiency as leaders. </w:t>
      </w:r>
      <w:r w:rsidR="00401CF5">
        <w:rPr>
          <w:rFonts w:ascii="Times New Roman" w:hAnsi="Times New Roman" w:cs="Times New Roman"/>
          <w:sz w:val="24"/>
          <w:szCs w:val="24"/>
        </w:rPr>
        <w:t xml:space="preserve">The aspect of effect coaching has triggered a debate on the phrase that </w:t>
      </w:r>
      <w:r w:rsidR="00EC19A2">
        <w:rPr>
          <w:rFonts w:ascii="Times New Roman" w:hAnsi="Times New Roman" w:cs="Times New Roman"/>
          <w:sz w:val="24"/>
          <w:szCs w:val="24"/>
        </w:rPr>
        <w:t>"</w:t>
      </w:r>
      <w:r w:rsidR="00401CF5">
        <w:rPr>
          <w:rFonts w:ascii="Times New Roman" w:hAnsi="Times New Roman" w:cs="Times New Roman"/>
          <w:sz w:val="24"/>
          <w:szCs w:val="24"/>
        </w:rPr>
        <w:t>All coaches are consultants</w:t>
      </w:r>
      <w:r w:rsidR="00EC19A2">
        <w:rPr>
          <w:rFonts w:ascii="Times New Roman" w:hAnsi="Times New Roman" w:cs="Times New Roman"/>
          <w:sz w:val="24"/>
          <w:szCs w:val="24"/>
        </w:rPr>
        <w:t>,</w:t>
      </w:r>
      <w:r w:rsidR="00401CF5">
        <w:rPr>
          <w:rFonts w:ascii="Times New Roman" w:hAnsi="Times New Roman" w:cs="Times New Roman"/>
          <w:sz w:val="24"/>
          <w:szCs w:val="24"/>
        </w:rPr>
        <w:t xml:space="preserve"> but not all consultants are coaches.</w:t>
      </w:r>
      <w:r w:rsidR="00EC19A2">
        <w:rPr>
          <w:rFonts w:ascii="Times New Roman" w:hAnsi="Times New Roman" w:cs="Times New Roman"/>
          <w:sz w:val="24"/>
          <w:szCs w:val="24"/>
        </w:rPr>
        <w:t>"</w:t>
      </w:r>
      <w:r w:rsidR="00E131ED">
        <w:rPr>
          <w:rFonts w:ascii="Times New Roman" w:hAnsi="Times New Roman" w:cs="Times New Roman"/>
          <w:sz w:val="24"/>
          <w:szCs w:val="24"/>
        </w:rPr>
        <w:t xml:space="preserve"> In this regard, the consultant is </w:t>
      </w:r>
      <w:r w:rsidR="00E131ED">
        <w:rPr>
          <w:rFonts w:ascii="Times New Roman" w:hAnsi="Times New Roman" w:cs="Times New Roman"/>
          <w:sz w:val="24"/>
          <w:szCs w:val="24"/>
        </w:rPr>
        <w:lastRenderedPageBreak/>
        <w:t xml:space="preserve">aimed towards the executive results while the coach is focused on the executive development that may entail productivity. </w:t>
      </w:r>
    </w:p>
    <w:p w:rsidR="00105094" w:rsidRDefault="00105094" w:rsidP="00D43255">
      <w:pPr>
        <w:spacing w:line="480" w:lineRule="auto"/>
        <w:rPr>
          <w:rFonts w:ascii="Times New Roman" w:hAnsi="Times New Roman" w:cs="Times New Roman"/>
          <w:sz w:val="24"/>
          <w:szCs w:val="24"/>
        </w:rPr>
      </w:pPr>
      <w:r w:rsidRPr="00105094">
        <w:rPr>
          <w:rFonts w:ascii="Times New Roman" w:hAnsi="Times New Roman" w:cs="Times New Roman"/>
          <w:b/>
          <w:sz w:val="24"/>
          <w:szCs w:val="24"/>
        </w:rPr>
        <w:t>Conceptual Framework</w:t>
      </w:r>
      <w:r w:rsidRPr="00105094">
        <w:rPr>
          <w:rFonts w:ascii="Times New Roman" w:hAnsi="Times New Roman" w:cs="Times New Roman"/>
          <w:sz w:val="24"/>
          <w:szCs w:val="24"/>
        </w:rPr>
        <w:t xml:space="preserve"> </w:t>
      </w:r>
    </w:p>
    <w:p w:rsidR="00105094" w:rsidRDefault="004A1749" w:rsidP="00D432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Just like with each aspect of coaching, there is </w:t>
      </w:r>
      <w:r w:rsidR="00EC19A2">
        <w:rPr>
          <w:rFonts w:ascii="Times New Roman" w:hAnsi="Times New Roman" w:cs="Times New Roman"/>
          <w:sz w:val="24"/>
          <w:szCs w:val="24"/>
        </w:rPr>
        <w:t xml:space="preserve">a </w:t>
      </w:r>
      <w:r>
        <w:rPr>
          <w:rFonts w:ascii="Times New Roman" w:hAnsi="Times New Roman" w:cs="Times New Roman"/>
          <w:sz w:val="24"/>
          <w:szCs w:val="24"/>
        </w:rPr>
        <w:t>lack of evidence</w:t>
      </w:r>
      <w:r w:rsidR="00EC19A2">
        <w:rPr>
          <w:rFonts w:ascii="Times New Roman" w:hAnsi="Times New Roman" w:cs="Times New Roman"/>
          <w:sz w:val="24"/>
          <w:szCs w:val="24"/>
        </w:rPr>
        <w:t>-</w:t>
      </w:r>
      <w:r>
        <w:rPr>
          <w:rFonts w:ascii="Times New Roman" w:hAnsi="Times New Roman" w:cs="Times New Roman"/>
          <w:sz w:val="24"/>
          <w:szCs w:val="24"/>
        </w:rPr>
        <w:t xml:space="preserve">based </w:t>
      </w:r>
      <w:r w:rsidR="00EC19A2">
        <w:rPr>
          <w:rFonts w:ascii="Times New Roman" w:hAnsi="Times New Roman" w:cs="Times New Roman"/>
          <w:sz w:val="24"/>
          <w:szCs w:val="24"/>
        </w:rPr>
        <w:t>s</w:t>
      </w:r>
      <w:r>
        <w:rPr>
          <w:rFonts w:ascii="Times New Roman" w:hAnsi="Times New Roman" w:cs="Times New Roman"/>
          <w:sz w:val="24"/>
          <w:szCs w:val="24"/>
        </w:rPr>
        <w:t xml:space="preserve">tudy that can be used to establish a perpetual structure or techniques that can indicate the described process of coaching to attain </w:t>
      </w:r>
      <w:r w:rsidR="00EC19A2">
        <w:rPr>
          <w:rFonts w:ascii="Times New Roman" w:hAnsi="Times New Roman" w:cs="Times New Roman"/>
          <w:sz w:val="24"/>
          <w:szCs w:val="24"/>
        </w:rPr>
        <w:t>good</w:t>
      </w:r>
      <w:r>
        <w:rPr>
          <w:rFonts w:ascii="Times New Roman" w:hAnsi="Times New Roman" w:cs="Times New Roman"/>
          <w:sz w:val="24"/>
          <w:szCs w:val="24"/>
        </w:rPr>
        <w:t xml:space="preserve"> results. </w:t>
      </w:r>
      <w:r w:rsidR="00E726F3">
        <w:rPr>
          <w:rFonts w:ascii="Times New Roman" w:hAnsi="Times New Roman" w:cs="Times New Roman"/>
          <w:sz w:val="24"/>
          <w:szCs w:val="24"/>
        </w:rPr>
        <w:t xml:space="preserve">Moreover, that indicates that people are consistently faced with similar challenges </w:t>
      </w:r>
      <w:r w:rsidR="00570349">
        <w:rPr>
          <w:rFonts w:ascii="Times New Roman" w:hAnsi="Times New Roman" w:cs="Times New Roman"/>
          <w:sz w:val="24"/>
          <w:szCs w:val="24"/>
        </w:rPr>
        <w:t xml:space="preserve">as they cannot make attempts on already tried strategies. Something that organizations need to </w:t>
      </w:r>
      <w:r w:rsidR="00EC19A2">
        <w:rPr>
          <w:rFonts w:ascii="Times New Roman" w:hAnsi="Times New Roman" w:cs="Times New Roman"/>
          <w:sz w:val="24"/>
          <w:szCs w:val="24"/>
        </w:rPr>
        <w:t>consider keenly</w:t>
      </w:r>
      <w:r w:rsidR="00570349">
        <w:rPr>
          <w:rFonts w:ascii="Times New Roman" w:hAnsi="Times New Roman" w:cs="Times New Roman"/>
          <w:sz w:val="24"/>
          <w:szCs w:val="24"/>
        </w:rPr>
        <w:t xml:space="preserve"> is the power strata of the coaching association. Even though the association might be the one providing and facilitating the coaching, they are not certified to be involved in the process</w:t>
      </w:r>
      <w:r w:rsidR="00EC19A2">
        <w:rPr>
          <w:rFonts w:ascii="Times New Roman" w:hAnsi="Times New Roman" w:cs="Times New Roman"/>
          <w:sz w:val="24"/>
          <w:szCs w:val="24"/>
        </w:rPr>
        <w:t>,</w:t>
      </w:r>
      <w:r w:rsidR="00570349">
        <w:rPr>
          <w:rFonts w:ascii="Times New Roman" w:hAnsi="Times New Roman" w:cs="Times New Roman"/>
          <w:sz w:val="24"/>
          <w:szCs w:val="24"/>
        </w:rPr>
        <w:t xml:space="preserve"> and there are genuine chances that the connection between the coaches will increase out of the governance of the organization. </w:t>
      </w:r>
    </w:p>
    <w:p w:rsidR="0007680C" w:rsidRDefault="0007680C" w:rsidP="00D43255">
      <w:pPr>
        <w:spacing w:line="480" w:lineRule="auto"/>
        <w:rPr>
          <w:rFonts w:ascii="Times New Roman" w:hAnsi="Times New Roman" w:cs="Times New Roman"/>
          <w:sz w:val="24"/>
          <w:szCs w:val="24"/>
        </w:rPr>
      </w:pPr>
      <w:r>
        <w:rPr>
          <w:rFonts w:ascii="Times New Roman" w:hAnsi="Times New Roman" w:cs="Times New Roman"/>
          <w:sz w:val="24"/>
          <w:szCs w:val="24"/>
        </w:rPr>
        <w:tab/>
      </w:r>
      <w:r w:rsidR="0036473B">
        <w:rPr>
          <w:rFonts w:ascii="Times New Roman" w:hAnsi="Times New Roman" w:cs="Times New Roman"/>
          <w:sz w:val="24"/>
          <w:szCs w:val="24"/>
        </w:rPr>
        <w:t xml:space="preserve">There are three major participants in executive coaching: </w:t>
      </w:r>
      <w:r w:rsidR="00417309">
        <w:rPr>
          <w:rFonts w:ascii="Times New Roman" w:hAnsi="Times New Roman" w:cs="Times New Roman"/>
          <w:sz w:val="24"/>
          <w:szCs w:val="24"/>
        </w:rPr>
        <w:t>mentor, client and coaches. The mentor and coaches should have the ability to keep like requirements in their association</w:t>
      </w:r>
      <w:r w:rsidR="00EC19A2">
        <w:rPr>
          <w:rFonts w:ascii="Times New Roman" w:hAnsi="Times New Roman" w:cs="Times New Roman"/>
          <w:sz w:val="24"/>
          <w:szCs w:val="24"/>
        </w:rPr>
        <w:t>,</w:t>
      </w:r>
      <w:r w:rsidR="00417309">
        <w:rPr>
          <w:rFonts w:ascii="Times New Roman" w:hAnsi="Times New Roman" w:cs="Times New Roman"/>
          <w:sz w:val="24"/>
          <w:szCs w:val="24"/>
        </w:rPr>
        <w:t xml:space="preserve"> and they should be able to accomplish the customer</w:t>
      </w:r>
      <w:r w:rsidR="00EC19A2">
        <w:rPr>
          <w:rFonts w:ascii="Times New Roman" w:hAnsi="Times New Roman" w:cs="Times New Roman"/>
          <w:sz w:val="24"/>
          <w:szCs w:val="24"/>
        </w:rPr>
        <w:t>'</w:t>
      </w:r>
      <w:r w:rsidR="00417309">
        <w:rPr>
          <w:rFonts w:ascii="Times New Roman" w:hAnsi="Times New Roman" w:cs="Times New Roman"/>
          <w:sz w:val="24"/>
          <w:szCs w:val="24"/>
        </w:rPr>
        <w:t xml:space="preserve">s needs. Additionally, is </w:t>
      </w:r>
      <w:r w:rsidR="00EC19A2">
        <w:rPr>
          <w:rFonts w:ascii="Times New Roman" w:hAnsi="Times New Roman" w:cs="Times New Roman"/>
          <w:sz w:val="24"/>
          <w:szCs w:val="24"/>
        </w:rPr>
        <w:t>how</w:t>
      </w:r>
      <w:r w:rsidR="00417309">
        <w:rPr>
          <w:rFonts w:ascii="Times New Roman" w:hAnsi="Times New Roman" w:cs="Times New Roman"/>
          <w:sz w:val="24"/>
          <w:szCs w:val="24"/>
        </w:rPr>
        <w:t xml:space="preserve"> the customer can </w:t>
      </w:r>
      <w:r w:rsidR="0052404B">
        <w:rPr>
          <w:rFonts w:ascii="Times New Roman" w:hAnsi="Times New Roman" w:cs="Times New Roman"/>
          <w:sz w:val="24"/>
          <w:szCs w:val="24"/>
        </w:rPr>
        <w:t xml:space="preserve">entail a chain of people, for instance, the employers in the human resource sector, supervisors and several delegates within the </w:t>
      </w:r>
      <w:proofErr w:type="gramStart"/>
      <w:r w:rsidR="0052404B">
        <w:rPr>
          <w:rFonts w:ascii="Times New Roman" w:hAnsi="Times New Roman" w:cs="Times New Roman"/>
          <w:sz w:val="24"/>
          <w:szCs w:val="24"/>
        </w:rPr>
        <w:t>organization.</w:t>
      </w:r>
      <w:proofErr w:type="gramEnd"/>
      <w:r w:rsidR="0052404B">
        <w:rPr>
          <w:rFonts w:ascii="Times New Roman" w:hAnsi="Times New Roman" w:cs="Times New Roman"/>
          <w:sz w:val="24"/>
          <w:szCs w:val="24"/>
        </w:rPr>
        <w:t xml:space="preserve"> There is an additional layer of misappropriated functions to the delegates in cases where there is the coach is still a delegate. </w:t>
      </w:r>
      <w:r w:rsidR="008B77A5">
        <w:rPr>
          <w:rFonts w:ascii="Times New Roman" w:hAnsi="Times New Roman" w:cs="Times New Roman"/>
          <w:sz w:val="24"/>
          <w:szCs w:val="24"/>
        </w:rPr>
        <w:t>If the aim of the training is not similar to the three stakeholders, then the propensity that it will not be effective for both the customers and coaches is high</w:t>
      </w:r>
      <w:r w:rsidR="00EF0E22">
        <w:rPr>
          <w:rFonts w:ascii="Times New Roman" w:hAnsi="Times New Roman" w:cs="Times New Roman"/>
          <w:sz w:val="24"/>
          <w:szCs w:val="24"/>
        </w:rPr>
        <w:t xml:space="preserve"> (Grant, </w:t>
      </w:r>
      <w:r w:rsidR="00EF0E22" w:rsidRPr="00556026">
        <w:rPr>
          <w:rFonts w:ascii="Times New Roman" w:hAnsi="Times New Roman" w:cs="Times New Roman"/>
          <w:sz w:val="24"/>
          <w:szCs w:val="24"/>
        </w:rPr>
        <w:t>2014).</w:t>
      </w:r>
      <w:r w:rsidR="008B77A5">
        <w:rPr>
          <w:rFonts w:ascii="Times New Roman" w:hAnsi="Times New Roman" w:cs="Times New Roman"/>
          <w:sz w:val="24"/>
          <w:szCs w:val="24"/>
        </w:rPr>
        <w:t xml:space="preserve"> </w:t>
      </w:r>
      <w:r w:rsidR="00EC19A2">
        <w:rPr>
          <w:rFonts w:ascii="Times New Roman" w:hAnsi="Times New Roman" w:cs="Times New Roman"/>
          <w:sz w:val="24"/>
          <w:szCs w:val="24"/>
        </w:rPr>
        <w:t>Significantly,</w:t>
      </w:r>
      <w:r w:rsidR="008B77A5">
        <w:rPr>
          <w:rFonts w:ascii="Times New Roman" w:hAnsi="Times New Roman" w:cs="Times New Roman"/>
          <w:sz w:val="24"/>
          <w:szCs w:val="24"/>
        </w:rPr>
        <w:t xml:space="preserve"> the reason behind the coaching is</w:t>
      </w:r>
      <w:r w:rsidR="0058040E">
        <w:rPr>
          <w:rFonts w:ascii="Times New Roman" w:hAnsi="Times New Roman" w:cs="Times New Roman"/>
          <w:sz w:val="24"/>
          <w:szCs w:val="24"/>
        </w:rPr>
        <w:t xml:space="preserve"> elaborate to enable executive coaching to leave a recognizable mark. </w:t>
      </w:r>
    </w:p>
    <w:p w:rsidR="004F3E0A" w:rsidRDefault="006E3493" w:rsidP="00D43255">
      <w:pPr>
        <w:spacing w:line="480" w:lineRule="auto"/>
        <w:rPr>
          <w:rFonts w:ascii="Times New Roman" w:hAnsi="Times New Roman" w:cs="Times New Roman"/>
          <w:sz w:val="24"/>
          <w:szCs w:val="24"/>
        </w:rPr>
      </w:pPr>
      <w:r>
        <w:rPr>
          <w:rFonts w:ascii="Times New Roman" w:hAnsi="Times New Roman" w:cs="Times New Roman"/>
          <w:sz w:val="24"/>
          <w:szCs w:val="24"/>
        </w:rPr>
        <w:tab/>
      </w:r>
      <w:r w:rsidR="00EC19A2">
        <w:rPr>
          <w:rFonts w:ascii="Times New Roman" w:hAnsi="Times New Roman" w:cs="Times New Roman"/>
          <w:sz w:val="24"/>
          <w:szCs w:val="24"/>
        </w:rPr>
        <w:t>Organizations need</w:t>
      </w:r>
      <w:r>
        <w:rPr>
          <w:rFonts w:ascii="Times New Roman" w:hAnsi="Times New Roman" w:cs="Times New Roman"/>
          <w:sz w:val="24"/>
          <w:szCs w:val="24"/>
        </w:rPr>
        <w:t xml:space="preserve"> to ensure that their coaching engagements positively impact their organizations and not just the person. </w:t>
      </w:r>
      <w:r w:rsidR="005A5D4C">
        <w:rPr>
          <w:rFonts w:ascii="Times New Roman" w:hAnsi="Times New Roman" w:cs="Times New Roman"/>
          <w:sz w:val="24"/>
          <w:szCs w:val="24"/>
        </w:rPr>
        <w:t>If it</w:t>
      </w:r>
      <w:r>
        <w:rPr>
          <w:rFonts w:ascii="Times New Roman" w:hAnsi="Times New Roman" w:cs="Times New Roman"/>
          <w:sz w:val="24"/>
          <w:szCs w:val="24"/>
        </w:rPr>
        <w:t xml:space="preserve"> </w:t>
      </w:r>
      <w:r w:rsidR="00EC19A2">
        <w:rPr>
          <w:rFonts w:ascii="Times New Roman" w:hAnsi="Times New Roman" w:cs="Times New Roman"/>
          <w:sz w:val="24"/>
          <w:szCs w:val="24"/>
        </w:rPr>
        <w:t>is not</w:t>
      </w:r>
      <w:r>
        <w:rPr>
          <w:rFonts w:ascii="Times New Roman" w:hAnsi="Times New Roman" w:cs="Times New Roman"/>
          <w:sz w:val="24"/>
          <w:szCs w:val="24"/>
        </w:rPr>
        <w:t xml:space="preserve"> beneficial to the </w:t>
      </w:r>
      <w:r w:rsidR="005A5D4C">
        <w:rPr>
          <w:rFonts w:ascii="Times New Roman" w:hAnsi="Times New Roman" w:cs="Times New Roman"/>
          <w:sz w:val="24"/>
          <w:szCs w:val="24"/>
        </w:rPr>
        <w:t>organization,</w:t>
      </w:r>
      <w:r>
        <w:rPr>
          <w:rFonts w:ascii="Times New Roman" w:hAnsi="Times New Roman" w:cs="Times New Roman"/>
          <w:sz w:val="24"/>
          <w:szCs w:val="24"/>
        </w:rPr>
        <w:t xml:space="preserve"> then it will lack </w:t>
      </w:r>
      <w:r>
        <w:rPr>
          <w:rFonts w:ascii="Times New Roman" w:hAnsi="Times New Roman" w:cs="Times New Roman"/>
          <w:sz w:val="24"/>
          <w:szCs w:val="24"/>
        </w:rPr>
        <w:lastRenderedPageBreak/>
        <w:t xml:space="preserve">meaning investing resources into it. </w:t>
      </w:r>
      <w:r w:rsidR="005A5D4C">
        <w:rPr>
          <w:rFonts w:ascii="Times New Roman" w:hAnsi="Times New Roman" w:cs="Times New Roman"/>
          <w:sz w:val="24"/>
          <w:szCs w:val="24"/>
        </w:rPr>
        <w:t xml:space="preserve">Through coaching appropriately, it is sure that the impact coaching has created is wide and triggers huge changes and outcomes. An instance of using training </w:t>
      </w:r>
      <w:r w:rsidR="00EC19A2">
        <w:rPr>
          <w:rFonts w:ascii="Times New Roman" w:hAnsi="Times New Roman" w:cs="Times New Roman"/>
          <w:sz w:val="24"/>
          <w:szCs w:val="24"/>
        </w:rPr>
        <w:t>importantl</w:t>
      </w:r>
      <w:r w:rsidR="005A5D4C">
        <w:rPr>
          <w:rFonts w:ascii="Times New Roman" w:hAnsi="Times New Roman" w:cs="Times New Roman"/>
          <w:sz w:val="24"/>
          <w:szCs w:val="24"/>
        </w:rPr>
        <w:t xml:space="preserve">y is through using commands and polices with an objective </w:t>
      </w:r>
      <w:r w:rsidR="00280E27">
        <w:rPr>
          <w:rFonts w:ascii="Times New Roman" w:hAnsi="Times New Roman" w:cs="Times New Roman"/>
          <w:sz w:val="24"/>
          <w:szCs w:val="24"/>
        </w:rPr>
        <w:t xml:space="preserve">on all identified personalities. Using the technique, the results can affect a significant bit of institution through them. The action can be gainful if the organization is attempting to transform </w:t>
      </w:r>
      <w:r w:rsidR="00EC19A2">
        <w:rPr>
          <w:rFonts w:ascii="Times New Roman" w:hAnsi="Times New Roman" w:cs="Times New Roman"/>
          <w:sz w:val="24"/>
          <w:szCs w:val="24"/>
        </w:rPr>
        <w:t>its</w:t>
      </w:r>
      <w:r w:rsidR="00280E27">
        <w:rPr>
          <w:rFonts w:ascii="Times New Roman" w:hAnsi="Times New Roman" w:cs="Times New Roman"/>
          <w:sz w:val="24"/>
          <w:szCs w:val="24"/>
        </w:rPr>
        <w:t xml:space="preserve"> means of life through. Therefore, if institutions enact executives with no particular reason and anticipate to obtain overwhelming results</w:t>
      </w:r>
      <w:r w:rsidR="00EC19A2">
        <w:rPr>
          <w:rFonts w:ascii="Times New Roman" w:hAnsi="Times New Roman" w:cs="Times New Roman"/>
          <w:sz w:val="24"/>
          <w:szCs w:val="24"/>
        </w:rPr>
        <w:t>,</w:t>
      </w:r>
      <w:r w:rsidR="00280E27">
        <w:rPr>
          <w:rFonts w:ascii="Times New Roman" w:hAnsi="Times New Roman" w:cs="Times New Roman"/>
          <w:sz w:val="24"/>
          <w:szCs w:val="24"/>
        </w:rPr>
        <w:t xml:space="preserve"> then they will be shocked. Essentially, the coaching needs should be based on the objective of the organization</w:t>
      </w:r>
      <w:r w:rsidR="00EC19A2">
        <w:rPr>
          <w:rFonts w:ascii="Times New Roman" w:hAnsi="Times New Roman" w:cs="Times New Roman"/>
          <w:sz w:val="24"/>
          <w:szCs w:val="24"/>
        </w:rPr>
        <w:t>,</w:t>
      </w:r>
      <w:r w:rsidR="00280E27">
        <w:rPr>
          <w:rFonts w:ascii="Times New Roman" w:hAnsi="Times New Roman" w:cs="Times New Roman"/>
          <w:sz w:val="24"/>
          <w:szCs w:val="24"/>
        </w:rPr>
        <w:t xml:space="preserve"> and all the stakeholders involved </w:t>
      </w:r>
      <w:r w:rsidR="0094117C">
        <w:rPr>
          <w:rFonts w:ascii="Times New Roman" w:hAnsi="Times New Roman" w:cs="Times New Roman"/>
          <w:sz w:val="24"/>
          <w:szCs w:val="24"/>
        </w:rPr>
        <w:t xml:space="preserve">should aim the particular objective. </w:t>
      </w:r>
    </w:p>
    <w:p w:rsidR="00651EDE" w:rsidRDefault="00651EDE" w:rsidP="00D43255">
      <w:pPr>
        <w:spacing w:line="480" w:lineRule="auto"/>
        <w:rPr>
          <w:rFonts w:ascii="Times New Roman" w:hAnsi="Times New Roman" w:cs="Times New Roman"/>
          <w:b/>
          <w:sz w:val="24"/>
          <w:szCs w:val="24"/>
        </w:rPr>
      </w:pPr>
      <w:r w:rsidRPr="00651EDE">
        <w:rPr>
          <w:rFonts w:ascii="Times New Roman" w:hAnsi="Times New Roman" w:cs="Times New Roman"/>
          <w:b/>
          <w:sz w:val="24"/>
          <w:szCs w:val="24"/>
        </w:rPr>
        <w:t xml:space="preserve">Research Hypothesis </w:t>
      </w:r>
    </w:p>
    <w:p w:rsidR="008720A4" w:rsidRDefault="00A30BF3" w:rsidP="00D43255">
      <w:pPr>
        <w:spacing w:line="480" w:lineRule="auto"/>
        <w:rPr>
          <w:rFonts w:ascii="Times New Roman" w:hAnsi="Times New Roman" w:cs="Times New Roman"/>
          <w:sz w:val="24"/>
          <w:szCs w:val="24"/>
        </w:rPr>
      </w:pPr>
      <w:r>
        <w:rPr>
          <w:rFonts w:ascii="Times New Roman" w:hAnsi="Times New Roman" w:cs="Times New Roman"/>
          <w:b/>
          <w:sz w:val="24"/>
          <w:szCs w:val="24"/>
        </w:rPr>
        <w:tab/>
      </w:r>
      <w:r w:rsidR="00D85771">
        <w:rPr>
          <w:rFonts w:ascii="Times New Roman" w:hAnsi="Times New Roman" w:cs="Times New Roman"/>
          <w:sz w:val="24"/>
          <w:szCs w:val="24"/>
        </w:rPr>
        <w:t>The scope of research in the area coaching is generally inadequate and needing. The hypothetical request to support the growth of executive coaching is not gaining substantial momentum</w:t>
      </w:r>
      <w:r w:rsidR="00EC19A2">
        <w:rPr>
          <w:rFonts w:ascii="Times New Roman" w:hAnsi="Times New Roman" w:cs="Times New Roman"/>
          <w:sz w:val="24"/>
          <w:szCs w:val="24"/>
        </w:rPr>
        <w:t>,</w:t>
      </w:r>
      <w:r w:rsidR="00D85771">
        <w:rPr>
          <w:rFonts w:ascii="Times New Roman" w:hAnsi="Times New Roman" w:cs="Times New Roman"/>
          <w:sz w:val="24"/>
          <w:szCs w:val="24"/>
        </w:rPr>
        <w:t xml:space="preserve"> and the current situation of research can safely be perceived to be in the initial steps. For instance, it has not been adequately determined the qualities and requirements needed in a coach to ensure a successful coaching relationship. </w:t>
      </w:r>
      <w:r w:rsidR="007A2199">
        <w:rPr>
          <w:rFonts w:ascii="Times New Roman" w:hAnsi="Times New Roman" w:cs="Times New Roman"/>
          <w:sz w:val="24"/>
          <w:szCs w:val="24"/>
        </w:rPr>
        <w:t>Besides, it is yet to be determined what the outcomes of an efficient association are</w:t>
      </w:r>
      <w:r w:rsidR="00B92865">
        <w:rPr>
          <w:rFonts w:ascii="Times New Roman" w:hAnsi="Times New Roman" w:cs="Times New Roman"/>
          <w:sz w:val="24"/>
          <w:szCs w:val="24"/>
        </w:rPr>
        <w:t xml:space="preserve"> (</w:t>
      </w:r>
      <w:proofErr w:type="spellStart"/>
      <w:r w:rsidR="00B92865" w:rsidRPr="00556026">
        <w:rPr>
          <w:rFonts w:ascii="Times New Roman" w:hAnsi="Times New Roman" w:cs="Times New Roman"/>
          <w:sz w:val="24"/>
          <w:szCs w:val="24"/>
        </w:rPr>
        <w:t>Deiori</w:t>
      </w:r>
      <w:r w:rsidR="00B92865">
        <w:rPr>
          <w:rFonts w:ascii="Times New Roman" w:hAnsi="Times New Roman" w:cs="Times New Roman"/>
          <w:sz w:val="24"/>
          <w:szCs w:val="24"/>
        </w:rPr>
        <w:t>o</w:t>
      </w:r>
      <w:proofErr w:type="spellEnd"/>
      <w:r w:rsidR="00B92865">
        <w:rPr>
          <w:rFonts w:ascii="Times New Roman" w:hAnsi="Times New Roman" w:cs="Times New Roman"/>
          <w:sz w:val="24"/>
          <w:szCs w:val="24"/>
        </w:rPr>
        <w:t xml:space="preserve">, Skye &amp; </w:t>
      </w:r>
      <w:proofErr w:type="spellStart"/>
      <w:r w:rsidR="00B92865">
        <w:rPr>
          <w:rFonts w:ascii="Times New Roman" w:hAnsi="Times New Roman" w:cs="Times New Roman"/>
          <w:sz w:val="24"/>
          <w:szCs w:val="24"/>
        </w:rPr>
        <w:t>Sheu</w:t>
      </w:r>
      <w:proofErr w:type="spellEnd"/>
      <w:r w:rsidR="00B92865">
        <w:rPr>
          <w:rFonts w:ascii="Times New Roman" w:hAnsi="Times New Roman" w:cs="Times New Roman"/>
          <w:sz w:val="24"/>
          <w:szCs w:val="24"/>
        </w:rPr>
        <w:t xml:space="preserve">, </w:t>
      </w:r>
      <w:r w:rsidR="00B92865" w:rsidRPr="00556026">
        <w:rPr>
          <w:rFonts w:ascii="Times New Roman" w:hAnsi="Times New Roman" w:cs="Times New Roman"/>
          <w:sz w:val="24"/>
          <w:szCs w:val="24"/>
        </w:rPr>
        <w:t>2017).</w:t>
      </w:r>
      <w:r w:rsidR="007A2199">
        <w:rPr>
          <w:rFonts w:ascii="Times New Roman" w:hAnsi="Times New Roman" w:cs="Times New Roman"/>
          <w:sz w:val="24"/>
          <w:szCs w:val="24"/>
        </w:rPr>
        <w:t xml:space="preserve"> However, the </w:t>
      </w:r>
      <w:r w:rsidR="00EC19A2">
        <w:rPr>
          <w:rFonts w:ascii="Times New Roman" w:hAnsi="Times New Roman" w:cs="Times New Roman"/>
          <w:sz w:val="24"/>
          <w:szCs w:val="24"/>
        </w:rPr>
        <w:t>s</w:t>
      </w:r>
      <w:r w:rsidR="007A2199">
        <w:rPr>
          <w:rFonts w:ascii="Times New Roman" w:hAnsi="Times New Roman" w:cs="Times New Roman"/>
          <w:sz w:val="24"/>
          <w:szCs w:val="24"/>
        </w:rPr>
        <w:t xml:space="preserve">tudy has incorporated executive coaching to improve the standard of corporate results and acknowledged coaching as </w:t>
      </w:r>
      <w:r w:rsidR="007D5D72">
        <w:rPr>
          <w:rFonts w:ascii="Times New Roman" w:hAnsi="Times New Roman" w:cs="Times New Roman"/>
          <w:sz w:val="24"/>
          <w:szCs w:val="24"/>
        </w:rPr>
        <w:t>a</w:t>
      </w:r>
      <w:r w:rsidR="00EC19A2">
        <w:rPr>
          <w:rFonts w:ascii="Times New Roman" w:hAnsi="Times New Roman" w:cs="Times New Roman"/>
          <w:sz w:val="24"/>
          <w:szCs w:val="24"/>
        </w:rPr>
        <w:t>n effective</w:t>
      </w:r>
      <w:r w:rsidR="007A2199">
        <w:rPr>
          <w:rFonts w:ascii="Times New Roman" w:hAnsi="Times New Roman" w:cs="Times New Roman"/>
          <w:sz w:val="24"/>
          <w:szCs w:val="24"/>
        </w:rPr>
        <w:t xml:space="preserve"> technique for </w:t>
      </w:r>
      <w:r w:rsidR="00EC19A2">
        <w:rPr>
          <w:rFonts w:ascii="Times New Roman" w:hAnsi="Times New Roman" w:cs="Times New Roman"/>
          <w:sz w:val="24"/>
          <w:szCs w:val="24"/>
        </w:rPr>
        <w:t xml:space="preserve">the </w:t>
      </w:r>
      <w:r w:rsidR="007A2199">
        <w:rPr>
          <w:rFonts w:ascii="Times New Roman" w:hAnsi="Times New Roman" w:cs="Times New Roman"/>
          <w:sz w:val="24"/>
          <w:szCs w:val="24"/>
        </w:rPr>
        <w:t xml:space="preserve">development of staff. </w:t>
      </w:r>
      <w:r w:rsidR="00EC19A2">
        <w:rPr>
          <w:rFonts w:ascii="Times New Roman" w:hAnsi="Times New Roman" w:cs="Times New Roman"/>
          <w:sz w:val="24"/>
          <w:szCs w:val="24"/>
        </w:rPr>
        <w:t>The s</w:t>
      </w:r>
      <w:r w:rsidR="00A376A9">
        <w:rPr>
          <w:rFonts w:ascii="Times New Roman" w:hAnsi="Times New Roman" w:cs="Times New Roman"/>
          <w:sz w:val="24"/>
          <w:szCs w:val="24"/>
        </w:rPr>
        <w:t xml:space="preserve">tudy has not yet determined the way executive coaching </w:t>
      </w:r>
      <w:r w:rsidR="00EC19A2">
        <w:rPr>
          <w:rFonts w:ascii="Times New Roman" w:hAnsi="Times New Roman" w:cs="Times New Roman"/>
          <w:sz w:val="24"/>
          <w:szCs w:val="24"/>
        </w:rPr>
        <w:t>measurably complements the other aspects</w:t>
      </w:r>
      <w:r w:rsidR="00A376A9">
        <w:rPr>
          <w:rFonts w:ascii="Times New Roman" w:hAnsi="Times New Roman" w:cs="Times New Roman"/>
          <w:sz w:val="24"/>
          <w:szCs w:val="24"/>
        </w:rPr>
        <w:t xml:space="preserve">. </w:t>
      </w:r>
    </w:p>
    <w:p w:rsidR="00651EDE" w:rsidRDefault="008720A4" w:rsidP="00D43255">
      <w:pPr>
        <w:spacing w:line="480" w:lineRule="auto"/>
        <w:rPr>
          <w:rFonts w:ascii="Times New Roman" w:hAnsi="Times New Roman" w:cs="Times New Roman"/>
          <w:b/>
          <w:sz w:val="24"/>
          <w:szCs w:val="24"/>
        </w:rPr>
      </w:pPr>
      <w:r w:rsidRPr="008720A4">
        <w:rPr>
          <w:rFonts w:ascii="Times New Roman" w:hAnsi="Times New Roman" w:cs="Times New Roman"/>
          <w:b/>
          <w:sz w:val="24"/>
          <w:szCs w:val="24"/>
        </w:rPr>
        <w:t>Literature Review</w:t>
      </w:r>
      <w:r w:rsidR="007A2199" w:rsidRPr="008720A4">
        <w:rPr>
          <w:rFonts w:ascii="Times New Roman" w:hAnsi="Times New Roman" w:cs="Times New Roman"/>
          <w:b/>
          <w:sz w:val="24"/>
          <w:szCs w:val="24"/>
        </w:rPr>
        <w:t xml:space="preserve"> </w:t>
      </w:r>
    </w:p>
    <w:p w:rsidR="008720A4" w:rsidRDefault="00482E42" w:rsidP="00D432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Coaching contains an important function in </w:t>
      </w:r>
      <w:r w:rsidR="00B27AC0">
        <w:rPr>
          <w:rFonts w:ascii="Times New Roman" w:hAnsi="Times New Roman" w:cs="Times New Roman"/>
          <w:sz w:val="24"/>
          <w:szCs w:val="24"/>
        </w:rPr>
        <w:t xml:space="preserve">executive leadership in aspects of improvement and decision results. It enables the leader to set significant levels and better ethics </w:t>
      </w:r>
      <w:r w:rsidR="00B27AC0">
        <w:rPr>
          <w:rFonts w:ascii="Times New Roman" w:hAnsi="Times New Roman" w:cs="Times New Roman"/>
          <w:sz w:val="24"/>
          <w:szCs w:val="24"/>
        </w:rPr>
        <w:lastRenderedPageBreak/>
        <w:t xml:space="preserve">for appropriate culture. Besides, coaching ensures that the behavior of leaders is improved. </w:t>
      </w:r>
      <w:r w:rsidR="002C7E9B">
        <w:rPr>
          <w:rFonts w:ascii="Times New Roman" w:hAnsi="Times New Roman" w:cs="Times New Roman"/>
          <w:sz w:val="24"/>
          <w:szCs w:val="24"/>
        </w:rPr>
        <w:t xml:space="preserve">For instance, is fostering better behaviors within the leaders such as servant leadership. </w:t>
      </w:r>
      <w:r w:rsidR="00B213CF">
        <w:rPr>
          <w:rFonts w:ascii="Times New Roman" w:hAnsi="Times New Roman" w:cs="Times New Roman"/>
          <w:sz w:val="24"/>
          <w:szCs w:val="24"/>
        </w:rPr>
        <w:t>Using the approaches ensures that they make choices that are appropriate to the organization. Besides, executive coaching enables the leaders to form a strong relationship between the top management and employers. Through the formation of such a setting, the workers are motivated to feel part and parcel of the company. It tends to promote hard work from the workers since they are acknowledged in the prosperity of the organization. Executive coaching helps in improving workers</w:t>
      </w:r>
      <w:r w:rsidR="00EC19A2">
        <w:rPr>
          <w:rFonts w:ascii="Times New Roman" w:hAnsi="Times New Roman" w:cs="Times New Roman"/>
          <w:sz w:val="24"/>
          <w:szCs w:val="24"/>
        </w:rPr>
        <w:t>'</w:t>
      </w:r>
      <w:r w:rsidR="00B213CF">
        <w:rPr>
          <w:rFonts w:ascii="Times New Roman" w:hAnsi="Times New Roman" w:cs="Times New Roman"/>
          <w:sz w:val="24"/>
          <w:szCs w:val="24"/>
        </w:rPr>
        <w:t xml:space="preserve"> communication skills. </w:t>
      </w:r>
      <w:r w:rsidR="00A935BA">
        <w:rPr>
          <w:rFonts w:ascii="Times New Roman" w:hAnsi="Times New Roman" w:cs="Times New Roman"/>
          <w:sz w:val="24"/>
          <w:szCs w:val="24"/>
        </w:rPr>
        <w:t xml:space="preserve">Therefore, the improvement of communication skills ensures that leaders associate freely </w:t>
      </w:r>
      <w:r w:rsidR="00EC19A2">
        <w:rPr>
          <w:rFonts w:ascii="Times New Roman" w:hAnsi="Times New Roman" w:cs="Times New Roman"/>
          <w:sz w:val="24"/>
          <w:szCs w:val="24"/>
        </w:rPr>
        <w:t>despite</w:t>
      </w:r>
      <w:r w:rsidR="00A935BA">
        <w:rPr>
          <w:rFonts w:ascii="Times New Roman" w:hAnsi="Times New Roman" w:cs="Times New Roman"/>
          <w:sz w:val="24"/>
          <w:szCs w:val="24"/>
        </w:rPr>
        <w:t xml:space="preserve"> their positions. </w:t>
      </w:r>
      <w:r w:rsidR="0009118C">
        <w:rPr>
          <w:rFonts w:ascii="Times New Roman" w:hAnsi="Times New Roman" w:cs="Times New Roman"/>
          <w:sz w:val="24"/>
          <w:szCs w:val="24"/>
        </w:rPr>
        <w:t>Coaching formulates an integral part of improving a leader as they conduct various activities with the organization. The topic enables one to comprehend the relevance of modelling</w:t>
      </w:r>
      <w:r w:rsidR="00EC19A2">
        <w:rPr>
          <w:rFonts w:ascii="Times New Roman" w:hAnsi="Times New Roman" w:cs="Times New Roman"/>
          <w:sz w:val="24"/>
          <w:szCs w:val="24"/>
        </w:rPr>
        <w:t>,</w:t>
      </w:r>
      <w:r w:rsidR="0009118C">
        <w:rPr>
          <w:rFonts w:ascii="Times New Roman" w:hAnsi="Times New Roman" w:cs="Times New Roman"/>
          <w:sz w:val="24"/>
          <w:szCs w:val="24"/>
        </w:rPr>
        <w:t xml:space="preserve"> improving the leaders</w:t>
      </w:r>
      <w:r w:rsidR="00EC19A2">
        <w:rPr>
          <w:rFonts w:ascii="Times New Roman" w:hAnsi="Times New Roman" w:cs="Times New Roman"/>
          <w:sz w:val="24"/>
          <w:szCs w:val="24"/>
        </w:rPr>
        <w:t>'</w:t>
      </w:r>
      <w:r w:rsidR="0009118C">
        <w:rPr>
          <w:rFonts w:ascii="Times New Roman" w:hAnsi="Times New Roman" w:cs="Times New Roman"/>
          <w:sz w:val="24"/>
          <w:szCs w:val="24"/>
        </w:rPr>
        <w:t xml:space="preserve"> leadership techniques. </w:t>
      </w:r>
    </w:p>
    <w:p w:rsidR="00F76FFD" w:rsidRDefault="00F76FFD" w:rsidP="00D43255">
      <w:pPr>
        <w:spacing w:line="480" w:lineRule="auto"/>
        <w:rPr>
          <w:rFonts w:ascii="Times New Roman" w:hAnsi="Times New Roman" w:cs="Times New Roman"/>
          <w:b/>
          <w:sz w:val="24"/>
          <w:szCs w:val="24"/>
        </w:rPr>
      </w:pPr>
      <w:r w:rsidRPr="00F76FFD">
        <w:rPr>
          <w:rFonts w:ascii="Times New Roman" w:hAnsi="Times New Roman" w:cs="Times New Roman"/>
          <w:b/>
          <w:sz w:val="24"/>
          <w:szCs w:val="24"/>
        </w:rPr>
        <w:t>Selected Research Approach and Rationale for the Study</w:t>
      </w:r>
    </w:p>
    <w:p w:rsidR="00F76FFD" w:rsidRDefault="00F75949" w:rsidP="00D432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EC19A2">
        <w:rPr>
          <w:rFonts w:ascii="Times New Roman" w:hAnsi="Times New Roman" w:cs="Times New Roman"/>
          <w:sz w:val="24"/>
          <w:szCs w:val="24"/>
        </w:rPr>
        <w:t>s</w:t>
      </w:r>
      <w:r>
        <w:rPr>
          <w:rFonts w:ascii="Times New Roman" w:hAnsi="Times New Roman" w:cs="Times New Roman"/>
          <w:sz w:val="24"/>
          <w:szCs w:val="24"/>
        </w:rPr>
        <w:t xml:space="preserve">tudy mainly used </w:t>
      </w:r>
      <w:r w:rsidR="00EC19A2">
        <w:rPr>
          <w:rFonts w:ascii="Times New Roman" w:hAnsi="Times New Roman" w:cs="Times New Roman"/>
          <w:sz w:val="24"/>
          <w:szCs w:val="24"/>
        </w:rPr>
        <w:t xml:space="preserve">a </w:t>
      </w:r>
      <w:r>
        <w:rPr>
          <w:rFonts w:ascii="Times New Roman" w:hAnsi="Times New Roman" w:cs="Times New Roman"/>
          <w:sz w:val="24"/>
          <w:szCs w:val="24"/>
        </w:rPr>
        <w:t>qualitative approach</w:t>
      </w:r>
      <w:r w:rsidR="00EC19A2">
        <w:rPr>
          <w:rFonts w:ascii="Times New Roman" w:hAnsi="Times New Roman" w:cs="Times New Roman"/>
          <w:sz w:val="24"/>
          <w:szCs w:val="24"/>
        </w:rPr>
        <w:t>,</w:t>
      </w:r>
      <w:r>
        <w:rPr>
          <w:rFonts w:ascii="Times New Roman" w:hAnsi="Times New Roman" w:cs="Times New Roman"/>
          <w:sz w:val="24"/>
          <w:szCs w:val="24"/>
        </w:rPr>
        <w:t xml:space="preserve"> and it was</w:t>
      </w:r>
      <w:r w:rsidR="00774550">
        <w:rPr>
          <w:rFonts w:ascii="Times New Roman" w:hAnsi="Times New Roman" w:cs="Times New Roman"/>
          <w:sz w:val="24"/>
          <w:szCs w:val="24"/>
        </w:rPr>
        <w:t xml:space="preserve"> thus majorly</w:t>
      </w:r>
      <w:r>
        <w:rPr>
          <w:rFonts w:ascii="Times New Roman" w:hAnsi="Times New Roman" w:cs="Times New Roman"/>
          <w:sz w:val="24"/>
          <w:szCs w:val="24"/>
        </w:rPr>
        <w:t xml:space="preserve"> exploratory. </w:t>
      </w:r>
      <w:r w:rsidR="00774550">
        <w:rPr>
          <w:rFonts w:ascii="Times New Roman" w:hAnsi="Times New Roman" w:cs="Times New Roman"/>
          <w:sz w:val="24"/>
          <w:szCs w:val="24"/>
        </w:rPr>
        <w:t>The reason was to obtain a detailed comprehension o</w:t>
      </w:r>
      <w:r w:rsidR="00EC19A2">
        <w:rPr>
          <w:rFonts w:ascii="Times New Roman" w:hAnsi="Times New Roman" w:cs="Times New Roman"/>
          <w:sz w:val="24"/>
          <w:szCs w:val="24"/>
        </w:rPr>
        <w:t>f</w:t>
      </w:r>
      <w:r w:rsidR="00774550">
        <w:rPr>
          <w:rFonts w:ascii="Times New Roman" w:hAnsi="Times New Roman" w:cs="Times New Roman"/>
          <w:sz w:val="24"/>
          <w:szCs w:val="24"/>
        </w:rPr>
        <w:t xml:space="preserve"> the topic by utilizing several interviews. The objective for carrying the interview was to understand the view, rational, and nature</w:t>
      </w:r>
      <w:r w:rsidR="00EC19A2">
        <w:rPr>
          <w:rFonts w:ascii="Times New Roman" w:hAnsi="Times New Roman" w:cs="Times New Roman"/>
          <w:sz w:val="24"/>
          <w:szCs w:val="24"/>
        </w:rPr>
        <w:t>-</w:t>
      </w:r>
      <w:r w:rsidR="00774550">
        <w:rPr>
          <w:rFonts w:ascii="Times New Roman" w:hAnsi="Times New Roman" w:cs="Times New Roman"/>
          <w:sz w:val="24"/>
          <w:szCs w:val="24"/>
        </w:rPr>
        <w:t>related with the resolution to conducting coaching. Based o</w:t>
      </w:r>
      <w:r w:rsidR="00EC19A2">
        <w:rPr>
          <w:rFonts w:ascii="Times New Roman" w:hAnsi="Times New Roman" w:cs="Times New Roman"/>
          <w:sz w:val="24"/>
          <w:szCs w:val="24"/>
        </w:rPr>
        <w:t>n</w:t>
      </w:r>
      <w:r w:rsidR="00774550">
        <w:rPr>
          <w:rFonts w:ascii="Times New Roman" w:hAnsi="Times New Roman" w:cs="Times New Roman"/>
          <w:sz w:val="24"/>
          <w:szCs w:val="24"/>
        </w:rPr>
        <w:t xml:space="preserve"> this, </w:t>
      </w:r>
      <w:r w:rsidR="00EC19A2">
        <w:rPr>
          <w:rFonts w:ascii="Times New Roman" w:hAnsi="Times New Roman" w:cs="Times New Roman"/>
          <w:sz w:val="24"/>
          <w:szCs w:val="24"/>
        </w:rPr>
        <w:t xml:space="preserve">a </w:t>
      </w:r>
      <w:r w:rsidR="00774550">
        <w:rPr>
          <w:rFonts w:ascii="Times New Roman" w:hAnsi="Times New Roman" w:cs="Times New Roman"/>
          <w:sz w:val="24"/>
          <w:szCs w:val="24"/>
        </w:rPr>
        <w:t xml:space="preserve">qualitative </w:t>
      </w:r>
      <w:r w:rsidR="00EC19A2">
        <w:rPr>
          <w:rFonts w:ascii="Times New Roman" w:hAnsi="Times New Roman" w:cs="Times New Roman"/>
          <w:sz w:val="24"/>
          <w:szCs w:val="24"/>
        </w:rPr>
        <w:t>s</w:t>
      </w:r>
      <w:r w:rsidR="00774550">
        <w:rPr>
          <w:rFonts w:ascii="Times New Roman" w:hAnsi="Times New Roman" w:cs="Times New Roman"/>
          <w:sz w:val="24"/>
          <w:szCs w:val="24"/>
        </w:rPr>
        <w:t xml:space="preserve">tudy was established to be the most efficient technique to achieve </w:t>
      </w:r>
      <w:r w:rsidR="00EC19A2">
        <w:rPr>
          <w:rFonts w:ascii="Times New Roman" w:hAnsi="Times New Roman" w:cs="Times New Roman"/>
          <w:sz w:val="24"/>
          <w:szCs w:val="24"/>
        </w:rPr>
        <w:t>its</w:t>
      </w:r>
      <w:r w:rsidR="00774550">
        <w:rPr>
          <w:rFonts w:ascii="Times New Roman" w:hAnsi="Times New Roman" w:cs="Times New Roman"/>
          <w:sz w:val="24"/>
          <w:szCs w:val="24"/>
        </w:rPr>
        <w:t xml:space="preserve"> aim. Using the qualitative technique, the outcomes were not generalized but </w:t>
      </w:r>
      <w:r w:rsidR="002B2298">
        <w:rPr>
          <w:rFonts w:ascii="Times New Roman" w:hAnsi="Times New Roman" w:cs="Times New Roman"/>
          <w:sz w:val="24"/>
          <w:szCs w:val="24"/>
        </w:rPr>
        <w:t>tied to the reasoning and ideology of the contributors</w:t>
      </w:r>
      <w:r w:rsidR="005F1DAF">
        <w:rPr>
          <w:rFonts w:ascii="Times New Roman" w:hAnsi="Times New Roman" w:cs="Times New Roman"/>
          <w:sz w:val="24"/>
          <w:szCs w:val="24"/>
        </w:rPr>
        <w:t xml:space="preserve"> (</w:t>
      </w:r>
      <w:proofErr w:type="spellStart"/>
      <w:r w:rsidR="00BB0936">
        <w:rPr>
          <w:rFonts w:ascii="Times New Roman" w:hAnsi="Times New Roman" w:cs="Times New Roman"/>
          <w:sz w:val="24"/>
          <w:szCs w:val="24"/>
        </w:rPr>
        <w:t>Gan</w:t>
      </w:r>
      <w:proofErr w:type="spellEnd"/>
      <w:r w:rsidR="00BB0936">
        <w:rPr>
          <w:rFonts w:ascii="Times New Roman" w:hAnsi="Times New Roman" w:cs="Times New Roman"/>
          <w:sz w:val="24"/>
          <w:szCs w:val="24"/>
        </w:rPr>
        <w:t xml:space="preserve"> </w:t>
      </w:r>
      <w:r w:rsidR="005F1DAF">
        <w:rPr>
          <w:rFonts w:ascii="Times New Roman" w:hAnsi="Times New Roman" w:cs="Times New Roman"/>
          <w:sz w:val="24"/>
          <w:szCs w:val="24"/>
        </w:rPr>
        <w:t xml:space="preserve">&amp; Chong, </w:t>
      </w:r>
      <w:r w:rsidR="005F1DAF" w:rsidRPr="00556026">
        <w:rPr>
          <w:rFonts w:ascii="Times New Roman" w:hAnsi="Times New Roman" w:cs="Times New Roman"/>
          <w:sz w:val="24"/>
          <w:szCs w:val="24"/>
        </w:rPr>
        <w:t>2015).</w:t>
      </w:r>
      <w:r w:rsidR="002B2298">
        <w:rPr>
          <w:rFonts w:ascii="Times New Roman" w:hAnsi="Times New Roman" w:cs="Times New Roman"/>
          <w:sz w:val="24"/>
          <w:szCs w:val="24"/>
        </w:rPr>
        <w:t xml:space="preserve"> The contributor</w:t>
      </w:r>
      <w:r w:rsidR="00EC19A2">
        <w:rPr>
          <w:rFonts w:ascii="Times New Roman" w:hAnsi="Times New Roman" w:cs="Times New Roman"/>
          <w:sz w:val="24"/>
          <w:szCs w:val="24"/>
        </w:rPr>
        <w:t>'</w:t>
      </w:r>
      <w:r w:rsidR="002B2298">
        <w:rPr>
          <w:rFonts w:ascii="Times New Roman" w:hAnsi="Times New Roman" w:cs="Times New Roman"/>
          <w:sz w:val="24"/>
          <w:szCs w:val="24"/>
        </w:rPr>
        <w:t>s view offers direction to the illustration of the information</w:t>
      </w:r>
      <w:r w:rsidR="00D67876">
        <w:rPr>
          <w:rFonts w:ascii="Times New Roman" w:hAnsi="Times New Roman" w:cs="Times New Roman"/>
          <w:sz w:val="24"/>
          <w:szCs w:val="24"/>
        </w:rPr>
        <w:t xml:space="preserve"> assessed. </w:t>
      </w:r>
    </w:p>
    <w:p w:rsidR="008B552B" w:rsidRDefault="008B552B" w:rsidP="00D43255">
      <w:pPr>
        <w:spacing w:line="480" w:lineRule="auto"/>
        <w:rPr>
          <w:rFonts w:ascii="Times New Roman" w:hAnsi="Times New Roman" w:cs="Times New Roman"/>
          <w:b/>
          <w:sz w:val="24"/>
          <w:szCs w:val="24"/>
        </w:rPr>
      </w:pPr>
      <w:r w:rsidRPr="008B552B">
        <w:rPr>
          <w:rFonts w:ascii="Times New Roman" w:hAnsi="Times New Roman" w:cs="Times New Roman"/>
          <w:b/>
          <w:sz w:val="24"/>
          <w:szCs w:val="24"/>
        </w:rPr>
        <w:t xml:space="preserve">How data will be </w:t>
      </w:r>
      <w:proofErr w:type="gramStart"/>
      <w:r w:rsidRPr="008B552B">
        <w:rPr>
          <w:rFonts w:ascii="Times New Roman" w:hAnsi="Times New Roman" w:cs="Times New Roman"/>
          <w:b/>
          <w:sz w:val="24"/>
          <w:szCs w:val="24"/>
        </w:rPr>
        <w:t>Measured</w:t>
      </w:r>
      <w:proofErr w:type="gramEnd"/>
      <w:r w:rsidRPr="008B552B">
        <w:rPr>
          <w:rFonts w:ascii="Times New Roman" w:hAnsi="Times New Roman" w:cs="Times New Roman"/>
          <w:b/>
          <w:sz w:val="24"/>
          <w:szCs w:val="24"/>
        </w:rPr>
        <w:t xml:space="preserve"> </w:t>
      </w:r>
    </w:p>
    <w:p w:rsidR="00D25B78" w:rsidRDefault="00CF142E" w:rsidP="00D43255">
      <w:pPr>
        <w:spacing w:line="480" w:lineRule="auto"/>
        <w:rPr>
          <w:rFonts w:ascii="Times New Roman" w:hAnsi="Times New Roman" w:cs="Times New Roman"/>
          <w:sz w:val="24"/>
          <w:szCs w:val="24"/>
        </w:rPr>
      </w:pPr>
      <w:r>
        <w:rPr>
          <w:rFonts w:ascii="Times New Roman" w:hAnsi="Times New Roman" w:cs="Times New Roman"/>
          <w:b/>
          <w:sz w:val="24"/>
          <w:szCs w:val="24"/>
        </w:rPr>
        <w:tab/>
      </w:r>
      <w:r w:rsidR="004727CD">
        <w:rPr>
          <w:rFonts w:ascii="Times New Roman" w:hAnsi="Times New Roman" w:cs="Times New Roman"/>
          <w:sz w:val="24"/>
          <w:szCs w:val="24"/>
        </w:rPr>
        <w:t xml:space="preserve">Executive coaching is an activity that is conducted to obtain a particular objective. </w:t>
      </w:r>
      <w:r w:rsidR="009E2FDE">
        <w:rPr>
          <w:rFonts w:ascii="Times New Roman" w:hAnsi="Times New Roman" w:cs="Times New Roman"/>
          <w:sz w:val="24"/>
          <w:szCs w:val="24"/>
        </w:rPr>
        <w:t>T9on appropriately assess the efficacy of coaching in attaining the objectives,</w:t>
      </w:r>
      <w:r w:rsidR="00EC19A2">
        <w:rPr>
          <w:rFonts w:ascii="Times New Roman" w:hAnsi="Times New Roman" w:cs="Times New Roman"/>
          <w:sz w:val="24"/>
          <w:szCs w:val="24"/>
        </w:rPr>
        <w:t xml:space="preserve"> and</w:t>
      </w:r>
      <w:r w:rsidR="009E2FDE">
        <w:rPr>
          <w:rFonts w:ascii="Times New Roman" w:hAnsi="Times New Roman" w:cs="Times New Roman"/>
          <w:sz w:val="24"/>
          <w:szCs w:val="24"/>
        </w:rPr>
        <w:t xml:space="preserve"> objective data </w:t>
      </w:r>
      <w:r w:rsidR="009E2FDE">
        <w:rPr>
          <w:rFonts w:ascii="Times New Roman" w:hAnsi="Times New Roman" w:cs="Times New Roman"/>
          <w:sz w:val="24"/>
          <w:szCs w:val="24"/>
        </w:rPr>
        <w:lastRenderedPageBreak/>
        <w:t xml:space="preserve">assessment is prerequisite. Even though that is the scenario, most of the reactions obtained from the coaching </w:t>
      </w:r>
      <w:r w:rsidR="00EC19A2">
        <w:rPr>
          <w:rFonts w:ascii="Times New Roman" w:hAnsi="Times New Roman" w:cs="Times New Roman"/>
          <w:sz w:val="24"/>
          <w:szCs w:val="24"/>
        </w:rPr>
        <w:t>are</w:t>
      </w:r>
      <w:r w:rsidR="009E2FDE">
        <w:rPr>
          <w:rFonts w:ascii="Times New Roman" w:hAnsi="Times New Roman" w:cs="Times New Roman"/>
          <w:sz w:val="24"/>
          <w:szCs w:val="24"/>
        </w:rPr>
        <w:t xml:space="preserve"> fundamentally subjective.  </w:t>
      </w:r>
      <w:r w:rsidR="00D44302">
        <w:rPr>
          <w:rFonts w:ascii="Times New Roman" w:hAnsi="Times New Roman" w:cs="Times New Roman"/>
          <w:sz w:val="24"/>
          <w:szCs w:val="24"/>
        </w:rPr>
        <w:t>Therefore, it is not a direct translation of the actual value or goal attainment.</w:t>
      </w:r>
      <w:r w:rsidR="00D25B78">
        <w:rPr>
          <w:rFonts w:ascii="Times New Roman" w:hAnsi="Times New Roman" w:cs="Times New Roman"/>
          <w:sz w:val="24"/>
          <w:szCs w:val="24"/>
        </w:rPr>
        <w:t xml:space="preserve"> Th</w:t>
      </w:r>
      <w:r w:rsidR="00EC19A2">
        <w:rPr>
          <w:rFonts w:ascii="Times New Roman" w:hAnsi="Times New Roman" w:cs="Times New Roman"/>
          <w:sz w:val="24"/>
          <w:szCs w:val="24"/>
        </w:rPr>
        <w:t>ree techniques</w:t>
      </w:r>
      <w:r w:rsidR="00D25B78">
        <w:rPr>
          <w:rFonts w:ascii="Times New Roman" w:hAnsi="Times New Roman" w:cs="Times New Roman"/>
          <w:sz w:val="24"/>
          <w:szCs w:val="24"/>
        </w:rPr>
        <w:t xml:space="preserve"> can be used to approximate the value of coaching:</w:t>
      </w:r>
    </w:p>
    <w:p w:rsidR="008B552B" w:rsidRDefault="0081655F" w:rsidP="0081655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Goal Attainment Scaling (GAS).</w:t>
      </w:r>
    </w:p>
    <w:p w:rsidR="0081655F" w:rsidRDefault="0081655F" w:rsidP="0081655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Through Return of Investment </w:t>
      </w:r>
    </w:p>
    <w:p w:rsidR="0081655F" w:rsidRDefault="0081655F" w:rsidP="0081655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Through Well-being and </w:t>
      </w:r>
      <w:r w:rsidR="00EC19A2">
        <w:rPr>
          <w:rFonts w:ascii="Times New Roman" w:hAnsi="Times New Roman" w:cs="Times New Roman"/>
          <w:sz w:val="24"/>
          <w:szCs w:val="24"/>
        </w:rPr>
        <w:t>E</w:t>
      </w:r>
      <w:r>
        <w:rPr>
          <w:rFonts w:ascii="Times New Roman" w:hAnsi="Times New Roman" w:cs="Times New Roman"/>
          <w:sz w:val="24"/>
          <w:szCs w:val="24"/>
        </w:rPr>
        <w:t xml:space="preserve">ngagement Framework  </w:t>
      </w:r>
    </w:p>
    <w:p w:rsidR="0081655F" w:rsidRDefault="0081655F" w:rsidP="0081655F">
      <w:pPr>
        <w:spacing w:line="480" w:lineRule="auto"/>
        <w:rPr>
          <w:rFonts w:ascii="Times New Roman" w:hAnsi="Times New Roman" w:cs="Times New Roman"/>
          <w:b/>
          <w:sz w:val="24"/>
          <w:szCs w:val="24"/>
        </w:rPr>
      </w:pPr>
      <w:r w:rsidRPr="0081655F">
        <w:rPr>
          <w:rFonts w:ascii="Times New Roman" w:hAnsi="Times New Roman" w:cs="Times New Roman"/>
          <w:b/>
          <w:sz w:val="24"/>
          <w:szCs w:val="24"/>
        </w:rPr>
        <w:t xml:space="preserve">How Data Will Be Collected </w:t>
      </w:r>
    </w:p>
    <w:p w:rsidR="00DE4AC7" w:rsidRDefault="00A3124D" w:rsidP="0081655F">
      <w:pPr>
        <w:spacing w:line="480" w:lineRule="auto"/>
        <w:rPr>
          <w:rFonts w:ascii="Times New Roman" w:hAnsi="Times New Roman" w:cs="Times New Roman"/>
          <w:sz w:val="24"/>
          <w:szCs w:val="24"/>
        </w:rPr>
      </w:pPr>
      <w:r>
        <w:rPr>
          <w:rFonts w:ascii="Times New Roman" w:hAnsi="Times New Roman" w:cs="Times New Roman"/>
          <w:sz w:val="24"/>
          <w:szCs w:val="24"/>
        </w:rPr>
        <w:t>Data will be primarily obtained through organized interviews. Besides the planned interviews, additional data will be obtained through material and information that may be given by the respective respondents, journals, articles, web,</w:t>
      </w:r>
      <w:r w:rsidR="00DE4AC7">
        <w:rPr>
          <w:rFonts w:ascii="Times New Roman" w:hAnsi="Times New Roman" w:cs="Times New Roman"/>
          <w:sz w:val="24"/>
          <w:szCs w:val="24"/>
        </w:rPr>
        <w:t xml:space="preserve"> newspapers that have information on past studies related to the topic. </w:t>
      </w:r>
    </w:p>
    <w:p w:rsidR="0081655F" w:rsidRDefault="00DE4AC7" w:rsidP="0081655F">
      <w:pPr>
        <w:spacing w:line="480" w:lineRule="auto"/>
        <w:rPr>
          <w:rFonts w:ascii="Times New Roman" w:hAnsi="Times New Roman" w:cs="Times New Roman"/>
          <w:b/>
          <w:sz w:val="24"/>
          <w:szCs w:val="24"/>
        </w:rPr>
      </w:pPr>
      <w:r w:rsidRPr="00DE4AC7">
        <w:rPr>
          <w:rFonts w:ascii="Times New Roman" w:hAnsi="Times New Roman" w:cs="Times New Roman"/>
          <w:b/>
          <w:sz w:val="24"/>
          <w:szCs w:val="24"/>
        </w:rPr>
        <w:t xml:space="preserve">How Data Will Be Analyzed </w:t>
      </w:r>
      <w:r w:rsidR="00A3124D" w:rsidRPr="00DE4AC7">
        <w:rPr>
          <w:rFonts w:ascii="Times New Roman" w:hAnsi="Times New Roman" w:cs="Times New Roman"/>
          <w:b/>
          <w:sz w:val="24"/>
          <w:szCs w:val="24"/>
        </w:rPr>
        <w:t xml:space="preserve">  </w:t>
      </w:r>
    </w:p>
    <w:p w:rsidR="00DE4AC7" w:rsidRDefault="00C37AE1" w:rsidP="0081655F">
      <w:pPr>
        <w:spacing w:line="480" w:lineRule="auto"/>
        <w:rPr>
          <w:rFonts w:ascii="Times New Roman" w:hAnsi="Times New Roman" w:cs="Times New Roman"/>
          <w:sz w:val="24"/>
          <w:szCs w:val="24"/>
        </w:rPr>
      </w:pPr>
      <w:r>
        <w:rPr>
          <w:rFonts w:ascii="Times New Roman" w:hAnsi="Times New Roman" w:cs="Times New Roman"/>
          <w:sz w:val="24"/>
          <w:szCs w:val="24"/>
        </w:rPr>
        <w:t xml:space="preserve">Data for the </w:t>
      </w:r>
      <w:r w:rsidR="00EC19A2">
        <w:rPr>
          <w:rFonts w:ascii="Times New Roman" w:hAnsi="Times New Roman" w:cs="Times New Roman"/>
          <w:sz w:val="24"/>
          <w:szCs w:val="24"/>
        </w:rPr>
        <w:t>S</w:t>
      </w:r>
      <w:r>
        <w:rPr>
          <w:rFonts w:ascii="Times New Roman" w:hAnsi="Times New Roman" w:cs="Times New Roman"/>
          <w:sz w:val="24"/>
          <w:szCs w:val="24"/>
        </w:rPr>
        <w:t xml:space="preserve">tudy will be conducted through grounded theory. The information will, however, be coded </w:t>
      </w:r>
      <w:r w:rsidR="00A418C8">
        <w:rPr>
          <w:rFonts w:ascii="Times New Roman" w:hAnsi="Times New Roman" w:cs="Times New Roman"/>
          <w:sz w:val="24"/>
          <w:szCs w:val="24"/>
        </w:rPr>
        <w:t>first to</w:t>
      </w:r>
      <w:r>
        <w:rPr>
          <w:rFonts w:ascii="Times New Roman" w:hAnsi="Times New Roman" w:cs="Times New Roman"/>
          <w:sz w:val="24"/>
          <w:szCs w:val="24"/>
        </w:rPr>
        <w:t xml:space="preserve"> facilitate evaluation and interpretation.  </w:t>
      </w:r>
    </w:p>
    <w:p w:rsidR="00A418C8" w:rsidRDefault="00A418C8" w:rsidP="0081655F">
      <w:pPr>
        <w:spacing w:line="480" w:lineRule="auto"/>
        <w:rPr>
          <w:rFonts w:ascii="Times New Roman" w:hAnsi="Times New Roman" w:cs="Times New Roman"/>
          <w:b/>
          <w:sz w:val="24"/>
          <w:szCs w:val="24"/>
        </w:rPr>
      </w:pPr>
      <w:r w:rsidRPr="00A418C8">
        <w:rPr>
          <w:rFonts w:ascii="Times New Roman" w:hAnsi="Times New Roman" w:cs="Times New Roman"/>
          <w:b/>
          <w:sz w:val="24"/>
          <w:szCs w:val="24"/>
        </w:rPr>
        <w:t xml:space="preserve">How Conclusions Will Be Obtained  </w:t>
      </w:r>
    </w:p>
    <w:p w:rsidR="00A418C8" w:rsidRDefault="000C5B85" w:rsidP="0081655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outcomes obtained from the </w:t>
      </w:r>
      <w:r w:rsidR="00EC19A2">
        <w:rPr>
          <w:rFonts w:ascii="Times New Roman" w:hAnsi="Times New Roman" w:cs="Times New Roman"/>
          <w:sz w:val="24"/>
          <w:szCs w:val="24"/>
        </w:rPr>
        <w:t>s</w:t>
      </w:r>
      <w:r>
        <w:rPr>
          <w:rFonts w:ascii="Times New Roman" w:hAnsi="Times New Roman" w:cs="Times New Roman"/>
          <w:sz w:val="24"/>
          <w:szCs w:val="24"/>
        </w:rPr>
        <w:t xml:space="preserve">tudy will be established from the assessment and coding of information. Therefore, the results of the research will be concluded based on data evaluation. </w:t>
      </w:r>
    </w:p>
    <w:p w:rsidR="00B11DAE" w:rsidRDefault="00B11DAE" w:rsidP="0081655F">
      <w:pPr>
        <w:spacing w:line="480" w:lineRule="auto"/>
        <w:rPr>
          <w:rFonts w:ascii="Times New Roman" w:hAnsi="Times New Roman" w:cs="Times New Roman"/>
          <w:b/>
          <w:sz w:val="24"/>
          <w:szCs w:val="24"/>
        </w:rPr>
      </w:pPr>
      <w:r w:rsidRPr="00B11DAE">
        <w:rPr>
          <w:rFonts w:ascii="Times New Roman" w:hAnsi="Times New Roman" w:cs="Times New Roman"/>
          <w:b/>
          <w:sz w:val="24"/>
          <w:szCs w:val="24"/>
        </w:rPr>
        <w:t>Limitations:</w:t>
      </w:r>
    </w:p>
    <w:p w:rsidR="00815D6A" w:rsidRDefault="00815D6A" w:rsidP="00815D6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Since a single respondent will interview from the </w:t>
      </w:r>
      <w:proofErr w:type="gramStart"/>
      <w:r>
        <w:rPr>
          <w:rFonts w:ascii="Times New Roman" w:hAnsi="Times New Roman" w:cs="Times New Roman"/>
          <w:sz w:val="24"/>
          <w:szCs w:val="24"/>
        </w:rPr>
        <w:t>company</w:t>
      </w:r>
      <w:r w:rsidR="00EC19A2">
        <w:rPr>
          <w:rFonts w:ascii="Times New Roman" w:hAnsi="Times New Roman" w:cs="Times New Roman"/>
          <w:sz w:val="24"/>
          <w:szCs w:val="24"/>
        </w:rPr>
        <w:t>,</w:t>
      </w:r>
      <w:r>
        <w:rPr>
          <w:rFonts w:ascii="Times New Roman" w:hAnsi="Times New Roman" w:cs="Times New Roman"/>
          <w:sz w:val="24"/>
          <w:szCs w:val="24"/>
        </w:rPr>
        <w:t xml:space="preserve"> that</w:t>
      </w:r>
      <w:proofErr w:type="gramEnd"/>
      <w:r>
        <w:rPr>
          <w:rFonts w:ascii="Times New Roman" w:hAnsi="Times New Roman" w:cs="Times New Roman"/>
          <w:sz w:val="24"/>
          <w:szCs w:val="24"/>
        </w:rPr>
        <w:t xml:space="preserve"> means the information obtained will be limited.</w:t>
      </w:r>
    </w:p>
    <w:p w:rsidR="00902693" w:rsidRDefault="00902693" w:rsidP="00815D6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research involves </w:t>
      </w:r>
      <w:r w:rsidR="00EC19A2">
        <w:rPr>
          <w:rFonts w:ascii="Times New Roman" w:hAnsi="Times New Roman" w:cs="Times New Roman"/>
          <w:sz w:val="24"/>
          <w:szCs w:val="24"/>
        </w:rPr>
        <w:t xml:space="preserve">a </w:t>
      </w:r>
      <w:r>
        <w:rPr>
          <w:rFonts w:ascii="Times New Roman" w:hAnsi="Times New Roman" w:cs="Times New Roman"/>
          <w:sz w:val="24"/>
          <w:szCs w:val="24"/>
        </w:rPr>
        <w:t>qualitative approach</w:t>
      </w:r>
      <w:r w:rsidR="00EC19A2">
        <w:rPr>
          <w:rFonts w:ascii="Times New Roman" w:hAnsi="Times New Roman" w:cs="Times New Roman"/>
          <w:sz w:val="24"/>
          <w:szCs w:val="24"/>
        </w:rPr>
        <w:t>,</w:t>
      </w:r>
      <w:r>
        <w:rPr>
          <w:rFonts w:ascii="Times New Roman" w:hAnsi="Times New Roman" w:cs="Times New Roman"/>
          <w:sz w:val="24"/>
          <w:szCs w:val="24"/>
        </w:rPr>
        <w:t xml:space="preserve"> and thus the information obtained is subject to interference by the investigator. Therefore, the information could potentially be bias based on the hypothetical comprehension of the topic, interview questions and responses </w:t>
      </w:r>
      <w:r w:rsidR="00EC19A2">
        <w:rPr>
          <w:rFonts w:ascii="Times New Roman" w:hAnsi="Times New Roman" w:cs="Times New Roman"/>
          <w:sz w:val="24"/>
          <w:szCs w:val="24"/>
        </w:rPr>
        <w:t xml:space="preserve">are </w:t>
      </w:r>
      <w:r>
        <w:rPr>
          <w:rFonts w:ascii="Times New Roman" w:hAnsi="Times New Roman" w:cs="Times New Roman"/>
          <w:sz w:val="24"/>
          <w:szCs w:val="24"/>
        </w:rPr>
        <w:t xml:space="preserve">given. </w:t>
      </w:r>
    </w:p>
    <w:p w:rsidR="00815D6A" w:rsidRPr="00902693" w:rsidRDefault="00902693" w:rsidP="00902693">
      <w:pPr>
        <w:spacing w:line="480" w:lineRule="auto"/>
        <w:rPr>
          <w:rFonts w:ascii="Times New Roman" w:hAnsi="Times New Roman" w:cs="Times New Roman"/>
          <w:b/>
          <w:sz w:val="24"/>
          <w:szCs w:val="24"/>
        </w:rPr>
      </w:pPr>
      <w:r w:rsidRPr="00902693">
        <w:rPr>
          <w:rFonts w:ascii="Times New Roman" w:hAnsi="Times New Roman" w:cs="Times New Roman"/>
          <w:b/>
          <w:sz w:val="24"/>
          <w:szCs w:val="24"/>
        </w:rPr>
        <w:t xml:space="preserve">God View  </w:t>
      </w:r>
    </w:p>
    <w:p w:rsidR="00774550" w:rsidRDefault="00065109" w:rsidP="00D432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Vocation is crucial in the life of Christian follower </w:t>
      </w:r>
      <w:r w:rsidR="00EC19A2">
        <w:rPr>
          <w:rFonts w:ascii="Times New Roman" w:hAnsi="Times New Roman" w:cs="Times New Roman"/>
          <w:sz w:val="24"/>
          <w:szCs w:val="24"/>
        </w:rPr>
        <w:t>concerning</w:t>
      </w:r>
      <w:r>
        <w:rPr>
          <w:rFonts w:ascii="Times New Roman" w:hAnsi="Times New Roman" w:cs="Times New Roman"/>
          <w:sz w:val="24"/>
          <w:szCs w:val="24"/>
        </w:rPr>
        <w:t xml:space="preserve"> the organizational context, executive coaching and significantly in his life as an ardent Christian. Therefore, vocation refers to a strong attachment or feeling towards a particular profession. The idea of vocation is founded on </w:t>
      </w:r>
      <w:r w:rsidR="00EC19A2">
        <w:rPr>
          <w:rFonts w:ascii="Times New Roman" w:hAnsi="Times New Roman" w:cs="Times New Roman"/>
          <w:sz w:val="24"/>
          <w:szCs w:val="24"/>
        </w:rPr>
        <w:t xml:space="preserve">a </w:t>
      </w:r>
      <w:r>
        <w:rPr>
          <w:rFonts w:ascii="Times New Roman" w:hAnsi="Times New Roman" w:cs="Times New Roman"/>
          <w:sz w:val="24"/>
          <w:szCs w:val="24"/>
        </w:rPr>
        <w:t xml:space="preserve">structure that is derived from the Bible and reinstates on the relevance of our existence as human beings. Moreover, it focuses on the </w:t>
      </w:r>
      <w:r w:rsidR="00DC6ED2">
        <w:rPr>
          <w:rFonts w:ascii="Times New Roman" w:hAnsi="Times New Roman" w:cs="Times New Roman"/>
          <w:sz w:val="24"/>
          <w:szCs w:val="24"/>
        </w:rPr>
        <w:t xml:space="preserve">Bible articulates </w:t>
      </w:r>
      <w:r w:rsidR="007D5D72">
        <w:rPr>
          <w:rFonts w:ascii="Times New Roman" w:hAnsi="Times New Roman" w:cs="Times New Roman"/>
          <w:sz w:val="24"/>
          <w:szCs w:val="24"/>
        </w:rPr>
        <w:t>our</w:t>
      </w:r>
      <w:r w:rsidR="00DC6ED2">
        <w:rPr>
          <w:rFonts w:ascii="Times New Roman" w:hAnsi="Times New Roman" w:cs="Times New Roman"/>
          <w:sz w:val="24"/>
          <w:szCs w:val="24"/>
        </w:rPr>
        <w:t xml:space="preserve"> role us people to be involved in the aim of salvaging the world through sharing of authority, resources and time. Through working on the plan, we can efficiently help in the improv</w:t>
      </w:r>
      <w:r w:rsidR="00EC19A2">
        <w:rPr>
          <w:rFonts w:ascii="Times New Roman" w:hAnsi="Times New Roman" w:cs="Times New Roman"/>
          <w:sz w:val="24"/>
          <w:szCs w:val="24"/>
        </w:rPr>
        <w:t>ement</w:t>
      </w:r>
      <w:r w:rsidR="00DC6ED2">
        <w:rPr>
          <w:rFonts w:ascii="Times New Roman" w:hAnsi="Times New Roman" w:cs="Times New Roman"/>
          <w:sz w:val="24"/>
          <w:szCs w:val="24"/>
        </w:rPr>
        <w:t xml:space="preserve"> of lives for the</w:t>
      </w:r>
      <w:r w:rsidR="00E54A55">
        <w:rPr>
          <w:rFonts w:ascii="Times New Roman" w:hAnsi="Times New Roman" w:cs="Times New Roman"/>
          <w:sz w:val="24"/>
          <w:szCs w:val="24"/>
        </w:rPr>
        <w:t xml:space="preserve"> futuristic generations. The view helps in the nu</w:t>
      </w:r>
      <w:r w:rsidR="00BD24E9">
        <w:rPr>
          <w:rFonts w:ascii="Times New Roman" w:hAnsi="Times New Roman" w:cs="Times New Roman"/>
          <w:sz w:val="24"/>
          <w:szCs w:val="24"/>
        </w:rPr>
        <w:t xml:space="preserve">rturing of the students through a way that reflects their views on life </w:t>
      </w:r>
      <w:r w:rsidR="00EC19A2">
        <w:rPr>
          <w:rFonts w:ascii="Times New Roman" w:hAnsi="Times New Roman" w:cs="Times New Roman"/>
          <w:sz w:val="24"/>
          <w:szCs w:val="24"/>
        </w:rPr>
        <w:t>concerning</w:t>
      </w:r>
      <w:r w:rsidR="00BD24E9">
        <w:rPr>
          <w:rFonts w:ascii="Times New Roman" w:hAnsi="Times New Roman" w:cs="Times New Roman"/>
          <w:sz w:val="24"/>
          <w:szCs w:val="24"/>
        </w:rPr>
        <w:t xml:space="preserve"> return on investment since the traditional mechanism utilizes them as systems and not genuine followers of God</w:t>
      </w:r>
      <w:r w:rsidR="0077638D">
        <w:rPr>
          <w:rFonts w:ascii="Times New Roman" w:hAnsi="Times New Roman" w:cs="Times New Roman"/>
          <w:sz w:val="24"/>
          <w:szCs w:val="24"/>
        </w:rPr>
        <w:t xml:space="preserve"> (Grant,</w:t>
      </w:r>
      <w:r w:rsidR="00D55678">
        <w:rPr>
          <w:rFonts w:ascii="Times New Roman" w:hAnsi="Times New Roman" w:cs="Times New Roman"/>
          <w:sz w:val="24"/>
          <w:szCs w:val="24"/>
        </w:rPr>
        <w:t xml:space="preserve"> </w:t>
      </w:r>
      <w:r w:rsidR="0077638D" w:rsidRPr="00556026">
        <w:rPr>
          <w:rFonts w:ascii="Times New Roman" w:hAnsi="Times New Roman" w:cs="Times New Roman"/>
          <w:sz w:val="24"/>
          <w:szCs w:val="24"/>
        </w:rPr>
        <w:t>Ca</w:t>
      </w:r>
      <w:r w:rsidR="0077638D">
        <w:rPr>
          <w:rFonts w:ascii="Times New Roman" w:hAnsi="Times New Roman" w:cs="Times New Roman"/>
          <w:sz w:val="24"/>
          <w:szCs w:val="24"/>
        </w:rPr>
        <w:t xml:space="preserve">vanagh, &amp; Parker, </w:t>
      </w:r>
      <w:r w:rsidR="0077638D" w:rsidRPr="00556026">
        <w:rPr>
          <w:rFonts w:ascii="Times New Roman" w:hAnsi="Times New Roman" w:cs="Times New Roman"/>
          <w:sz w:val="24"/>
          <w:szCs w:val="24"/>
        </w:rPr>
        <w:t>2010).</w:t>
      </w:r>
      <w:r w:rsidR="00BD24E9">
        <w:rPr>
          <w:rFonts w:ascii="Times New Roman" w:hAnsi="Times New Roman" w:cs="Times New Roman"/>
          <w:sz w:val="24"/>
          <w:szCs w:val="24"/>
        </w:rPr>
        <w:t xml:space="preserve"> Therefore, that necessitates the requirement for a mechanism of education that nurtures students in a manner that can help them to produce high</w:t>
      </w:r>
      <w:r w:rsidR="00EC19A2">
        <w:rPr>
          <w:rFonts w:ascii="Times New Roman" w:hAnsi="Times New Roman" w:cs="Times New Roman"/>
          <w:sz w:val="24"/>
          <w:szCs w:val="24"/>
        </w:rPr>
        <w:t>-</w:t>
      </w:r>
      <w:r w:rsidR="00BD24E9">
        <w:rPr>
          <w:rFonts w:ascii="Times New Roman" w:hAnsi="Times New Roman" w:cs="Times New Roman"/>
          <w:sz w:val="24"/>
          <w:szCs w:val="24"/>
        </w:rPr>
        <w:t xml:space="preserve">quality work and prepare them for the </w:t>
      </w:r>
      <w:r w:rsidR="00EC19A2">
        <w:rPr>
          <w:rFonts w:ascii="Times New Roman" w:hAnsi="Times New Roman" w:cs="Times New Roman"/>
          <w:sz w:val="24"/>
          <w:szCs w:val="24"/>
        </w:rPr>
        <w:t>S</w:t>
      </w:r>
      <w:r w:rsidR="00BD24E9">
        <w:rPr>
          <w:rFonts w:ascii="Times New Roman" w:hAnsi="Times New Roman" w:cs="Times New Roman"/>
          <w:sz w:val="24"/>
          <w:szCs w:val="24"/>
        </w:rPr>
        <w:t xml:space="preserve">econd Advent. </w:t>
      </w:r>
      <w:r w:rsidR="00EC19A2">
        <w:rPr>
          <w:rFonts w:ascii="Times New Roman" w:hAnsi="Times New Roman" w:cs="Times New Roman"/>
          <w:sz w:val="24"/>
          <w:szCs w:val="24"/>
        </w:rPr>
        <w:t>T</w:t>
      </w:r>
      <w:r w:rsidR="00C650C4">
        <w:rPr>
          <w:rFonts w:ascii="Times New Roman" w:hAnsi="Times New Roman" w:cs="Times New Roman"/>
          <w:sz w:val="24"/>
          <w:szCs w:val="24"/>
        </w:rPr>
        <w:t xml:space="preserve">o attain the two aims, it is necessary to develop </w:t>
      </w:r>
      <w:proofErr w:type="spellStart"/>
      <w:r w:rsidR="00C650C4">
        <w:rPr>
          <w:rFonts w:ascii="Times New Roman" w:hAnsi="Times New Roman" w:cs="Times New Roman"/>
          <w:sz w:val="24"/>
          <w:szCs w:val="24"/>
        </w:rPr>
        <w:t>behavio</w:t>
      </w:r>
      <w:r w:rsidR="00EC19A2">
        <w:rPr>
          <w:rFonts w:ascii="Times New Roman" w:hAnsi="Times New Roman" w:cs="Times New Roman"/>
          <w:sz w:val="24"/>
          <w:szCs w:val="24"/>
        </w:rPr>
        <w:t>u</w:t>
      </w:r>
      <w:r w:rsidR="00C650C4">
        <w:rPr>
          <w:rFonts w:ascii="Times New Roman" w:hAnsi="Times New Roman" w:cs="Times New Roman"/>
          <w:sz w:val="24"/>
          <w:szCs w:val="24"/>
        </w:rPr>
        <w:t>r</w:t>
      </w:r>
      <w:proofErr w:type="spellEnd"/>
      <w:r w:rsidR="00C650C4">
        <w:rPr>
          <w:rFonts w:ascii="Times New Roman" w:hAnsi="Times New Roman" w:cs="Times New Roman"/>
          <w:sz w:val="24"/>
          <w:szCs w:val="24"/>
        </w:rPr>
        <w:t xml:space="preserve"> that relate</w:t>
      </w:r>
      <w:r w:rsidR="00EC19A2">
        <w:rPr>
          <w:rFonts w:ascii="Times New Roman" w:hAnsi="Times New Roman" w:cs="Times New Roman"/>
          <w:sz w:val="24"/>
          <w:szCs w:val="24"/>
        </w:rPr>
        <w:t>s</w:t>
      </w:r>
      <w:r w:rsidR="00C650C4">
        <w:rPr>
          <w:rFonts w:ascii="Times New Roman" w:hAnsi="Times New Roman" w:cs="Times New Roman"/>
          <w:sz w:val="24"/>
          <w:szCs w:val="24"/>
        </w:rPr>
        <w:t xml:space="preserve"> </w:t>
      </w:r>
      <w:r w:rsidR="00EC19A2">
        <w:rPr>
          <w:rFonts w:ascii="Times New Roman" w:hAnsi="Times New Roman" w:cs="Times New Roman"/>
          <w:sz w:val="24"/>
          <w:szCs w:val="24"/>
        </w:rPr>
        <w:t>to</w:t>
      </w:r>
      <w:r w:rsidR="00C650C4">
        <w:rPr>
          <w:rFonts w:ascii="Times New Roman" w:hAnsi="Times New Roman" w:cs="Times New Roman"/>
          <w:sz w:val="24"/>
          <w:szCs w:val="24"/>
        </w:rPr>
        <w:t xml:space="preserve"> the curriculum needs. The task can be performed and can attain its output through:</w:t>
      </w:r>
    </w:p>
    <w:p w:rsidR="00C650C4" w:rsidRDefault="00C650C4" w:rsidP="00C650C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Through i</w:t>
      </w:r>
      <w:r w:rsidR="00EC19A2">
        <w:rPr>
          <w:rFonts w:ascii="Times New Roman" w:hAnsi="Times New Roman" w:cs="Times New Roman"/>
          <w:sz w:val="24"/>
          <w:szCs w:val="24"/>
        </w:rPr>
        <w:t>llustrating the vocational idea</w:t>
      </w:r>
    </w:p>
    <w:p w:rsidR="00C650C4" w:rsidRDefault="00C650C4" w:rsidP="00C650C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Through utilizing the idea and quantifying its effect on a person</w:t>
      </w:r>
      <w:r w:rsidR="00EC19A2">
        <w:rPr>
          <w:rFonts w:ascii="Times New Roman" w:hAnsi="Times New Roman" w:cs="Times New Roman"/>
          <w:sz w:val="24"/>
          <w:szCs w:val="24"/>
        </w:rPr>
        <w:t>'s life</w:t>
      </w:r>
    </w:p>
    <w:p w:rsidR="00E01983" w:rsidRDefault="00906B59" w:rsidP="00C650C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What is the distinction between vocational idea and professional occupation? Research indicates that </w:t>
      </w:r>
      <w:r w:rsidR="00EC19A2">
        <w:rPr>
          <w:rFonts w:ascii="Times New Roman" w:hAnsi="Times New Roman" w:cs="Times New Roman"/>
          <w:sz w:val="24"/>
          <w:szCs w:val="24"/>
        </w:rPr>
        <w:t>"</w:t>
      </w:r>
      <w:r>
        <w:rPr>
          <w:rFonts w:ascii="Times New Roman" w:hAnsi="Times New Roman" w:cs="Times New Roman"/>
          <w:sz w:val="24"/>
          <w:szCs w:val="24"/>
        </w:rPr>
        <w:t>The vocational doctrine created, have an influential and unique characteristic on the Lutheran and Protestant Reformation.</w:t>
      </w:r>
      <w:r w:rsidR="00EC19A2">
        <w:rPr>
          <w:rFonts w:ascii="Times New Roman" w:hAnsi="Times New Roman" w:cs="Times New Roman"/>
          <w:sz w:val="24"/>
          <w:szCs w:val="24"/>
        </w:rPr>
        <w:t>"</w:t>
      </w:r>
      <w:r>
        <w:rPr>
          <w:rFonts w:ascii="Times New Roman" w:hAnsi="Times New Roman" w:cs="Times New Roman"/>
          <w:sz w:val="24"/>
          <w:szCs w:val="24"/>
        </w:rPr>
        <w:t xml:space="preserve"> Just like Martin Luther King describes it, being a follower of Jesus Christ is demanding. </w:t>
      </w:r>
      <w:r w:rsidR="00EC19A2">
        <w:rPr>
          <w:rFonts w:ascii="Times New Roman" w:hAnsi="Times New Roman" w:cs="Times New Roman"/>
          <w:sz w:val="24"/>
          <w:szCs w:val="24"/>
        </w:rPr>
        <w:t xml:space="preserve">The </w:t>
      </w:r>
      <w:r>
        <w:rPr>
          <w:rFonts w:ascii="Times New Roman" w:hAnsi="Times New Roman" w:cs="Times New Roman"/>
          <w:sz w:val="24"/>
          <w:szCs w:val="24"/>
        </w:rPr>
        <w:t>Christian life is comprised of several functions according to the vocational setting</w:t>
      </w:r>
      <w:r w:rsidR="00F5543E">
        <w:rPr>
          <w:rFonts w:ascii="Times New Roman" w:hAnsi="Times New Roman" w:cs="Times New Roman"/>
          <w:sz w:val="24"/>
          <w:szCs w:val="24"/>
        </w:rPr>
        <w:t xml:space="preserve"> (</w:t>
      </w:r>
      <w:proofErr w:type="spellStart"/>
      <w:r w:rsidR="00F5543E">
        <w:rPr>
          <w:rFonts w:ascii="Times New Roman" w:hAnsi="Times New Roman" w:cs="Times New Roman"/>
          <w:sz w:val="24"/>
          <w:szCs w:val="24"/>
        </w:rPr>
        <w:t>Koroleva</w:t>
      </w:r>
      <w:proofErr w:type="spellEnd"/>
      <w:r w:rsidR="00F5543E">
        <w:rPr>
          <w:rFonts w:ascii="Times New Roman" w:hAnsi="Times New Roman" w:cs="Times New Roman"/>
          <w:sz w:val="24"/>
          <w:szCs w:val="24"/>
        </w:rPr>
        <w:t xml:space="preserve">, </w:t>
      </w:r>
      <w:r w:rsidR="00F5543E" w:rsidRPr="00556026">
        <w:rPr>
          <w:rFonts w:ascii="Times New Roman" w:hAnsi="Times New Roman" w:cs="Times New Roman"/>
          <w:sz w:val="24"/>
          <w:szCs w:val="24"/>
        </w:rPr>
        <w:t>2016).</w:t>
      </w:r>
      <w:r>
        <w:rPr>
          <w:rFonts w:ascii="Times New Roman" w:hAnsi="Times New Roman" w:cs="Times New Roman"/>
          <w:sz w:val="24"/>
          <w:szCs w:val="24"/>
        </w:rPr>
        <w:t xml:space="preserve"> </w:t>
      </w:r>
      <w:r w:rsidR="00466BDB">
        <w:rPr>
          <w:rFonts w:ascii="Times New Roman" w:hAnsi="Times New Roman" w:cs="Times New Roman"/>
          <w:sz w:val="24"/>
          <w:szCs w:val="24"/>
        </w:rPr>
        <w:t>Work is relevant since it is not only a tool for personal realization</w:t>
      </w:r>
      <w:r w:rsidR="00EC19A2">
        <w:rPr>
          <w:rFonts w:ascii="Times New Roman" w:hAnsi="Times New Roman" w:cs="Times New Roman"/>
          <w:sz w:val="24"/>
          <w:szCs w:val="24"/>
        </w:rPr>
        <w:t>,</w:t>
      </w:r>
      <w:r w:rsidR="00466BDB">
        <w:rPr>
          <w:rFonts w:ascii="Times New Roman" w:hAnsi="Times New Roman" w:cs="Times New Roman"/>
          <w:sz w:val="24"/>
          <w:szCs w:val="24"/>
        </w:rPr>
        <w:t xml:space="preserve"> but it is also an instrument that helps and unites society. </w:t>
      </w:r>
    </w:p>
    <w:p w:rsidR="00C650C4" w:rsidRDefault="00E01983" w:rsidP="00C650C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 the other hand, Boone (2014) refers to </w:t>
      </w:r>
      <w:r w:rsidR="00EC19A2">
        <w:rPr>
          <w:rFonts w:ascii="Times New Roman" w:hAnsi="Times New Roman" w:cs="Times New Roman"/>
          <w:sz w:val="24"/>
          <w:szCs w:val="24"/>
        </w:rPr>
        <w:t xml:space="preserve">a </w:t>
      </w:r>
      <w:r>
        <w:rPr>
          <w:rFonts w:ascii="Times New Roman" w:hAnsi="Times New Roman" w:cs="Times New Roman"/>
          <w:sz w:val="24"/>
          <w:szCs w:val="24"/>
        </w:rPr>
        <w:t>job as a consecrated association between people and God that reveals the reason for God</w:t>
      </w:r>
      <w:r w:rsidR="00EC19A2">
        <w:rPr>
          <w:rFonts w:ascii="Times New Roman" w:hAnsi="Times New Roman" w:cs="Times New Roman"/>
          <w:sz w:val="24"/>
          <w:szCs w:val="24"/>
        </w:rPr>
        <w:t>'</w:t>
      </w:r>
      <w:r>
        <w:rPr>
          <w:rFonts w:ascii="Times New Roman" w:hAnsi="Times New Roman" w:cs="Times New Roman"/>
          <w:sz w:val="24"/>
          <w:szCs w:val="24"/>
        </w:rPr>
        <w:t xml:space="preserve">s creation. Further, Boone reveals that we were created to be in the capacity of serving both God and the community at large in all aspects of life. </w:t>
      </w:r>
      <w:r w:rsidR="00EC19A2">
        <w:rPr>
          <w:rFonts w:ascii="Times New Roman" w:hAnsi="Times New Roman" w:cs="Times New Roman"/>
          <w:sz w:val="24"/>
          <w:szCs w:val="24"/>
        </w:rPr>
        <w:t>In comparison,</w:t>
      </w:r>
      <w:r>
        <w:rPr>
          <w:rFonts w:ascii="Times New Roman" w:hAnsi="Times New Roman" w:cs="Times New Roman"/>
          <w:sz w:val="24"/>
          <w:szCs w:val="24"/>
        </w:rPr>
        <w:t xml:space="preserve"> other pundits argue that vocation is a special gift from God to</w:t>
      </w:r>
      <w:r w:rsidR="00EC19A2">
        <w:rPr>
          <w:rFonts w:ascii="Times New Roman" w:hAnsi="Times New Roman" w:cs="Times New Roman"/>
          <w:sz w:val="24"/>
          <w:szCs w:val="24"/>
        </w:rPr>
        <w:t>,</w:t>
      </w:r>
      <w:r>
        <w:rPr>
          <w:rFonts w:ascii="Times New Roman" w:hAnsi="Times New Roman" w:cs="Times New Roman"/>
          <w:sz w:val="24"/>
          <w:szCs w:val="24"/>
        </w:rPr>
        <w:t xml:space="preserve"> </w:t>
      </w:r>
      <w:r w:rsidR="001F66AA">
        <w:rPr>
          <w:rFonts w:ascii="Times New Roman" w:hAnsi="Times New Roman" w:cs="Times New Roman"/>
          <w:sz w:val="24"/>
          <w:szCs w:val="24"/>
        </w:rPr>
        <w:t>and thus</w:t>
      </w:r>
      <w:r w:rsidR="00EC19A2">
        <w:rPr>
          <w:rFonts w:ascii="Times New Roman" w:hAnsi="Times New Roman" w:cs="Times New Roman"/>
          <w:sz w:val="24"/>
          <w:szCs w:val="24"/>
        </w:rPr>
        <w:t>,</w:t>
      </w:r>
      <w:r w:rsidR="001F66AA">
        <w:rPr>
          <w:rFonts w:ascii="Times New Roman" w:hAnsi="Times New Roman" w:cs="Times New Roman"/>
          <w:sz w:val="24"/>
          <w:szCs w:val="24"/>
        </w:rPr>
        <w:t xml:space="preserve"> it cannot be solely performed through listening </w:t>
      </w:r>
      <w:r w:rsidR="0080344E">
        <w:rPr>
          <w:rFonts w:ascii="Times New Roman" w:hAnsi="Times New Roman" w:cs="Times New Roman"/>
          <w:sz w:val="24"/>
          <w:szCs w:val="24"/>
        </w:rPr>
        <w:t>to God</w:t>
      </w:r>
      <w:r w:rsidR="00EC19A2">
        <w:rPr>
          <w:rFonts w:ascii="Times New Roman" w:hAnsi="Times New Roman" w:cs="Times New Roman"/>
          <w:sz w:val="24"/>
          <w:szCs w:val="24"/>
        </w:rPr>
        <w:t>'</w:t>
      </w:r>
      <w:r w:rsidR="0080344E">
        <w:rPr>
          <w:rFonts w:ascii="Times New Roman" w:hAnsi="Times New Roman" w:cs="Times New Roman"/>
          <w:sz w:val="24"/>
          <w:szCs w:val="24"/>
        </w:rPr>
        <w:t xml:space="preserve">s inner voice. Whereas working for God enables us to sustain ourselves and the community around us, divine work should help us for good actions so that we enjoy well. Additionally, the concept of ecology of the community n moral basis is prevalently referred to as </w:t>
      </w:r>
      <w:r w:rsidR="00EC19A2">
        <w:rPr>
          <w:rFonts w:ascii="Times New Roman" w:hAnsi="Times New Roman" w:cs="Times New Roman"/>
          <w:sz w:val="24"/>
          <w:szCs w:val="24"/>
        </w:rPr>
        <w:t>"</w:t>
      </w:r>
      <w:r w:rsidR="0080344E">
        <w:rPr>
          <w:rFonts w:ascii="Times New Roman" w:hAnsi="Times New Roman" w:cs="Times New Roman"/>
          <w:sz w:val="24"/>
          <w:szCs w:val="24"/>
        </w:rPr>
        <w:t>The Big Me</w:t>
      </w:r>
      <w:r w:rsidR="00EC19A2">
        <w:rPr>
          <w:rFonts w:ascii="Times New Roman" w:hAnsi="Times New Roman" w:cs="Times New Roman"/>
          <w:sz w:val="24"/>
          <w:szCs w:val="24"/>
        </w:rPr>
        <w:t>"</w:t>
      </w:r>
      <w:r w:rsidR="0080344E">
        <w:rPr>
          <w:rFonts w:ascii="Times New Roman" w:hAnsi="Times New Roman" w:cs="Times New Roman"/>
          <w:sz w:val="24"/>
          <w:szCs w:val="24"/>
        </w:rPr>
        <w:t xml:space="preserve">. </w:t>
      </w:r>
      <w:r w:rsidR="00AE4835">
        <w:rPr>
          <w:rFonts w:ascii="Times New Roman" w:hAnsi="Times New Roman" w:cs="Times New Roman"/>
          <w:sz w:val="24"/>
          <w:szCs w:val="24"/>
        </w:rPr>
        <w:t>It illustrates that individual perceptions on actions that are either correct or wrong can be quantified through self-love, improved self-esteem. The aspects help to trigger the objective of improvement</w:t>
      </w:r>
      <w:r w:rsidR="005857A2">
        <w:rPr>
          <w:rFonts w:ascii="Times New Roman" w:hAnsi="Times New Roman" w:cs="Times New Roman"/>
          <w:sz w:val="24"/>
          <w:szCs w:val="24"/>
        </w:rPr>
        <w:t xml:space="preserve"> (</w:t>
      </w:r>
      <w:r w:rsidR="005857A2">
        <w:rPr>
          <w:rFonts w:ascii="Times New Roman" w:eastAsia="Times New Roman" w:hAnsi="Times New Roman" w:cs="Times New Roman"/>
          <w:sz w:val="24"/>
          <w:szCs w:val="24"/>
        </w:rPr>
        <w:t xml:space="preserve">Knight, </w:t>
      </w:r>
      <w:r w:rsidR="005857A2" w:rsidRPr="00556026">
        <w:rPr>
          <w:rFonts w:ascii="Times New Roman" w:eastAsia="Times New Roman" w:hAnsi="Times New Roman" w:cs="Times New Roman"/>
          <w:sz w:val="24"/>
          <w:szCs w:val="24"/>
        </w:rPr>
        <w:t>2018).</w:t>
      </w:r>
      <w:r w:rsidR="00AE4835">
        <w:rPr>
          <w:rFonts w:ascii="Times New Roman" w:hAnsi="Times New Roman" w:cs="Times New Roman"/>
          <w:sz w:val="24"/>
          <w:szCs w:val="24"/>
        </w:rPr>
        <w:t xml:space="preserve"> </w:t>
      </w:r>
      <w:r w:rsidR="00861570">
        <w:rPr>
          <w:rFonts w:ascii="Times New Roman" w:hAnsi="Times New Roman" w:cs="Times New Roman"/>
          <w:sz w:val="24"/>
          <w:szCs w:val="24"/>
        </w:rPr>
        <w:t xml:space="preserve">However, to the individuals who perceive work as a disguise, </w:t>
      </w:r>
      <w:r w:rsidR="00DA1739">
        <w:rPr>
          <w:rFonts w:ascii="Times New Roman" w:hAnsi="Times New Roman" w:cs="Times New Roman"/>
          <w:sz w:val="24"/>
          <w:szCs w:val="24"/>
        </w:rPr>
        <w:t xml:space="preserve">then the idea will contradict while engaging in religious practices. </w:t>
      </w:r>
      <w:r w:rsidR="002C7C8E">
        <w:rPr>
          <w:rFonts w:ascii="Times New Roman" w:hAnsi="Times New Roman" w:cs="Times New Roman"/>
          <w:sz w:val="24"/>
          <w:szCs w:val="24"/>
        </w:rPr>
        <w:t>The perception depicts that an individual may receive a special calling by God to undertake his/her role through becoming a monk</w:t>
      </w:r>
      <w:r w:rsidR="001B5DF0">
        <w:rPr>
          <w:rFonts w:ascii="Times New Roman" w:hAnsi="Times New Roman" w:cs="Times New Roman"/>
          <w:sz w:val="24"/>
          <w:szCs w:val="24"/>
        </w:rPr>
        <w:t xml:space="preserve"> (</w:t>
      </w:r>
      <w:r w:rsidR="001B5DF0">
        <w:rPr>
          <w:rFonts w:ascii="Times New Roman" w:eastAsia="Times New Roman" w:hAnsi="Times New Roman" w:cs="Times New Roman"/>
          <w:sz w:val="24"/>
          <w:szCs w:val="24"/>
        </w:rPr>
        <w:t xml:space="preserve">McLaughlin &amp; Cox, </w:t>
      </w:r>
      <w:r w:rsidR="001B5DF0" w:rsidRPr="00556026">
        <w:rPr>
          <w:rFonts w:ascii="Times New Roman" w:eastAsia="Times New Roman" w:hAnsi="Times New Roman" w:cs="Times New Roman"/>
          <w:sz w:val="24"/>
          <w:szCs w:val="24"/>
        </w:rPr>
        <w:t>2015).</w:t>
      </w:r>
      <w:r w:rsidR="002C7C8E">
        <w:rPr>
          <w:rFonts w:ascii="Times New Roman" w:hAnsi="Times New Roman" w:cs="Times New Roman"/>
          <w:sz w:val="24"/>
          <w:szCs w:val="24"/>
        </w:rPr>
        <w:t xml:space="preserve"> The work is similar to the one that one undertakes to fend for himself. </w:t>
      </w:r>
    </w:p>
    <w:p w:rsidR="00D57044" w:rsidRDefault="00D57044" w:rsidP="00C650C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Receiving a calling from God or even working for people </w:t>
      </w:r>
      <w:r w:rsidR="003928FF">
        <w:rPr>
          <w:rFonts w:ascii="Times New Roman" w:hAnsi="Times New Roman" w:cs="Times New Roman"/>
          <w:sz w:val="24"/>
          <w:szCs w:val="24"/>
        </w:rPr>
        <w:t xml:space="preserve">is an activity that somebody can carry at any given time according to the Bible. </w:t>
      </w:r>
      <w:r w:rsidR="006307D2">
        <w:rPr>
          <w:rFonts w:ascii="Times New Roman" w:hAnsi="Times New Roman" w:cs="Times New Roman"/>
          <w:sz w:val="24"/>
          <w:szCs w:val="24"/>
        </w:rPr>
        <w:t xml:space="preserve">The idea of </w:t>
      </w:r>
      <w:r w:rsidR="00EC19A2">
        <w:rPr>
          <w:rFonts w:ascii="Times New Roman" w:hAnsi="Times New Roman" w:cs="Times New Roman"/>
          <w:sz w:val="24"/>
          <w:szCs w:val="24"/>
        </w:rPr>
        <w:t>v</w:t>
      </w:r>
      <w:r w:rsidR="006307D2">
        <w:rPr>
          <w:rFonts w:ascii="Times New Roman" w:hAnsi="Times New Roman" w:cs="Times New Roman"/>
          <w:sz w:val="24"/>
          <w:szCs w:val="24"/>
        </w:rPr>
        <w:t>ocation indicates that we work fundamentally because God did work</w:t>
      </w:r>
      <w:r w:rsidR="00EC19A2">
        <w:rPr>
          <w:rFonts w:ascii="Times New Roman" w:hAnsi="Times New Roman" w:cs="Times New Roman"/>
          <w:sz w:val="24"/>
          <w:szCs w:val="24"/>
        </w:rPr>
        <w:t>,</w:t>
      </w:r>
      <w:r w:rsidR="006307D2">
        <w:rPr>
          <w:rFonts w:ascii="Times New Roman" w:hAnsi="Times New Roman" w:cs="Times New Roman"/>
          <w:sz w:val="24"/>
          <w:szCs w:val="24"/>
        </w:rPr>
        <w:t xml:space="preserve"> and we are obliged to enjoy for similar reasons. We, just </w:t>
      </w:r>
      <w:r w:rsidR="006307D2">
        <w:rPr>
          <w:rFonts w:ascii="Times New Roman" w:hAnsi="Times New Roman" w:cs="Times New Roman"/>
          <w:sz w:val="24"/>
          <w:szCs w:val="24"/>
        </w:rPr>
        <w:lastRenderedPageBreak/>
        <w:t xml:space="preserve">like our first parents, we </w:t>
      </w:r>
      <w:r w:rsidR="00EC19A2">
        <w:rPr>
          <w:rFonts w:ascii="Times New Roman" w:hAnsi="Times New Roman" w:cs="Times New Roman"/>
          <w:sz w:val="24"/>
          <w:szCs w:val="24"/>
        </w:rPr>
        <w:t>had</w:t>
      </w:r>
      <w:r w:rsidR="006307D2">
        <w:rPr>
          <w:rFonts w:ascii="Times New Roman" w:hAnsi="Times New Roman" w:cs="Times New Roman"/>
          <w:sz w:val="24"/>
          <w:szCs w:val="24"/>
        </w:rPr>
        <w:t xml:space="preserve"> given the duty to work before they sinned (Genesis 2:15). Regardless of our sinful situation, </w:t>
      </w:r>
      <w:r w:rsidR="00066280">
        <w:rPr>
          <w:rFonts w:ascii="Times New Roman" w:hAnsi="Times New Roman" w:cs="Times New Roman"/>
          <w:sz w:val="24"/>
          <w:szCs w:val="24"/>
        </w:rPr>
        <w:t xml:space="preserve">we are encouraged to keep steadfast in our discipleship. </w:t>
      </w:r>
      <w:r w:rsidR="00EC19A2">
        <w:rPr>
          <w:rFonts w:ascii="Times New Roman" w:hAnsi="Times New Roman" w:cs="Times New Roman"/>
          <w:sz w:val="24"/>
          <w:szCs w:val="24"/>
        </w:rPr>
        <w:t>"</w:t>
      </w:r>
      <w:r w:rsidR="00066280">
        <w:rPr>
          <w:rFonts w:ascii="Times New Roman" w:hAnsi="Times New Roman" w:cs="Times New Roman"/>
          <w:sz w:val="24"/>
          <w:szCs w:val="24"/>
        </w:rPr>
        <w:t>We believe that God created, and He is the Owner of this material and the world. (Psalm 24: 1-2)</w:t>
      </w:r>
      <w:r w:rsidR="00EC19A2">
        <w:rPr>
          <w:rFonts w:ascii="Times New Roman" w:hAnsi="Times New Roman" w:cs="Times New Roman"/>
          <w:sz w:val="24"/>
          <w:szCs w:val="24"/>
        </w:rPr>
        <w:t>"</w:t>
      </w:r>
      <w:r w:rsidR="00066280">
        <w:rPr>
          <w:rFonts w:ascii="Times New Roman" w:hAnsi="Times New Roman" w:cs="Times New Roman"/>
          <w:sz w:val="24"/>
          <w:szCs w:val="24"/>
        </w:rPr>
        <w:t xml:space="preserve"> Therefore, we are</w:t>
      </w:r>
      <w:r w:rsidR="00E44C1B">
        <w:rPr>
          <w:rFonts w:ascii="Times New Roman" w:hAnsi="Times New Roman" w:cs="Times New Roman"/>
          <w:sz w:val="24"/>
          <w:szCs w:val="24"/>
        </w:rPr>
        <w:t xml:space="preserve"> responsible for the other creat</w:t>
      </w:r>
      <w:r w:rsidR="00EC19A2">
        <w:rPr>
          <w:rFonts w:ascii="Times New Roman" w:hAnsi="Times New Roman" w:cs="Times New Roman"/>
          <w:sz w:val="24"/>
          <w:szCs w:val="24"/>
        </w:rPr>
        <w:t>ures,</w:t>
      </w:r>
      <w:r w:rsidR="00E44C1B">
        <w:rPr>
          <w:rFonts w:ascii="Times New Roman" w:hAnsi="Times New Roman" w:cs="Times New Roman"/>
          <w:sz w:val="24"/>
          <w:szCs w:val="24"/>
        </w:rPr>
        <w:t xml:space="preserve"> just like Adam and Eve. </w:t>
      </w:r>
    </w:p>
    <w:p w:rsidR="009936EB" w:rsidRDefault="00B04F86" w:rsidP="00C650C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Abraham Kuyper, Jesus Christ is regarded as the center of all and contains power over everything. He further exudes confidence that our work is blessed by God just as well all the things related </w:t>
      </w:r>
      <w:r w:rsidR="00EC19A2">
        <w:rPr>
          <w:rFonts w:ascii="Times New Roman" w:hAnsi="Times New Roman" w:cs="Times New Roman"/>
          <w:sz w:val="24"/>
          <w:szCs w:val="24"/>
        </w:rPr>
        <w:t>to</w:t>
      </w:r>
      <w:r>
        <w:rPr>
          <w:rFonts w:ascii="Times New Roman" w:hAnsi="Times New Roman" w:cs="Times New Roman"/>
          <w:sz w:val="24"/>
          <w:szCs w:val="24"/>
        </w:rPr>
        <w:t xml:space="preserve"> Christianity. </w:t>
      </w:r>
      <w:r w:rsidR="0029035F">
        <w:rPr>
          <w:rFonts w:ascii="Times New Roman" w:hAnsi="Times New Roman" w:cs="Times New Roman"/>
          <w:sz w:val="24"/>
          <w:szCs w:val="24"/>
        </w:rPr>
        <w:t>People should be in a capacity to work for both God and the community in all features of life</w:t>
      </w:r>
      <w:r w:rsidR="00193CE3">
        <w:rPr>
          <w:rFonts w:ascii="Times New Roman" w:hAnsi="Times New Roman" w:cs="Times New Roman"/>
          <w:sz w:val="24"/>
          <w:szCs w:val="24"/>
        </w:rPr>
        <w:t xml:space="preserve"> (</w:t>
      </w:r>
      <w:proofErr w:type="spellStart"/>
      <w:r w:rsidR="00193CE3">
        <w:rPr>
          <w:rFonts w:ascii="Times New Roman" w:hAnsi="Times New Roman" w:cs="Times New Roman"/>
          <w:sz w:val="24"/>
          <w:szCs w:val="24"/>
        </w:rPr>
        <w:t>Maltbia</w:t>
      </w:r>
      <w:proofErr w:type="spellEnd"/>
      <w:r w:rsidR="00193CE3">
        <w:rPr>
          <w:rFonts w:ascii="Times New Roman" w:hAnsi="Times New Roman" w:cs="Times New Roman"/>
          <w:sz w:val="24"/>
          <w:szCs w:val="24"/>
        </w:rPr>
        <w:t xml:space="preserve">, </w:t>
      </w:r>
      <w:proofErr w:type="spellStart"/>
      <w:r w:rsidR="00193CE3">
        <w:rPr>
          <w:rFonts w:ascii="Times New Roman" w:hAnsi="Times New Roman" w:cs="Times New Roman"/>
          <w:sz w:val="24"/>
          <w:szCs w:val="24"/>
        </w:rPr>
        <w:t>Marsick</w:t>
      </w:r>
      <w:proofErr w:type="spellEnd"/>
      <w:r w:rsidR="00193CE3">
        <w:rPr>
          <w:rFonts w:ascii="Times New Roman" w:hAnsi="Times New Roman" w:cs="Times New Roman"/>
          <w:sz w:val="24"/>
          <w:szCs w:val="24"/>
        </w:rPr>
        <w:t>, &amp; Ghosh, 2014)</w:t>
      </w:r>
      <w:r w:rsidR="0029035F">
        <w:rPr>
          <w:rFonts w:ascii="Times New Roman" w:hAnsi="Times New Roman" w:cs="Times New Roman"/>
          <w:sz w:val="24"/>
          <w:szCs w:val="24"/>
        </w:rPr>
        <w:t xml:space="preserve">. </w:t>
      </w:r>
      <w:r w:rsidR="00251245">
        <w:rPr>
          <w:rFonts w:ascii="Times New Roman" w:hAnsi="Times New Roman" w:cs="Times New Roman"/>
          <w:sz w:val="24"/>
          <w:szCs w:val="24"/>
        </w:rPr>
        <w:t xml:space="preserve">Therefore, the available literature gives a few attributes and techniques that can </w:t>
      </w:r>
      <w:r w:rsidR="00EC19A2">
        <w:rPr>
          <w:rFonts w:ascii="Times New Roman" w:hAnsi="Times New Roman" w:cs="Times New Roman"/>
          <w:sz w:val="24"/>
          <w:szCs w:val="24"/>
        </w:rPr>
        <w:t xml:space="preserve">be </w:t>
      </w:r>
      <w:r w:rsidR="00251245">
        <w:rPr>
          <w:rFonts w:ascii="Times New Roman" w:hAnsi="Times New Roman" w:cs="Times New Roman"/>
          <w:sz w:val="24"/>
          <w:szCs w:val="24"/>
        </w:rPr>
        <w:t xml:space="preserve">studied by students to achieve prosperity in the business field. </w:t>
      </w:r>
    </w:p>
    <w:p w:rsidR="00567F84" w:rsidRDefault="009936EB" w:rsidP="00C650C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research carried, it was established that technical knowledge is crucial for workers. However, with </w:t>
      </w:r>
      <w:r w:rsidR="00EC19A2">
        <w:rPr>
          <w:rFonts w:ascii="Times New Roman" w:hAnsi="Times New Roman" w:cs="Times New Roman"/>
          <w:sz w:val="24"/>
          <w:szCs w:val="24"/>
        </w:rPr>
        <w:t xml:space="preserve">a </w:t>
      </w:r>
      <w:r>
        <w:rPr>
          <w:rFonts w:ascii="Times New Roman" w:hAnsi="Times New Roman" w:cs="Times New Roman"/>
          <w:sz w:val="24"/>
          <w:szCs w:val="24"/>
        </w:rPr>
        <w:t>lack of ethical skills, technical skills are useless. Aside from the technical u</w:t>
      </w:r>
      <w:r w:rsidR="000A61A0">
        <w:rPr>
          <w:rFonts w:ascii="Times New Roman" w:hAnsi="Times New Roman" w:cs="Times New Roman"/>
          <w:sz w:val="24"/>
          <w:szCs w:val="24"/>
        </w:rPr>
        <w:t xml:space="preserve">nderstanding, employers look for candidates with the right ethical behavior, communication, </w:t>
      </w:r>
      <w:proofErr w:type="gramStart"/>
      <w:r w:rsidR="000A61A0">
        <w:rPr>
          <w:rFonts w:ascii="Times New Roman" w:hAnsi="Times New Roman" w:cs="Times New Roman"/>
          <w:sz w:val="24"/>
          <w:szCs w:val="24"/>
        </w:rPr>
        <w:t>gentle</w:t>
      </w:r>
      <w:proofErr w:type="gramEnd"/>
      <w:r w:rsidR="000A61A0">
        <w:rPr>
          <w:rFonts w:ascii="Times New Roman" w:hAnsi="Times New Roman" w:cs="Times New Roman"/>
          <w:sz w:val="24"/>
          <w:szCs w:val="24"/>
        </w:rPr>
        <w:t xml:space="preserve"> and can operate in teams</w:t>
      </w:r>
      <w:r w:rsidR="00B3117F">
        <w:rPr>
          <w:rFonts w:ascii="Times New Roman" w:hAnsi="Times New Roman" w:cs="Times New Roman"/>
          <w:sz w:val="24"/>
          <w:szCs w:val="24"/>
        </w:rPr>
        <w:t xml:space="preserve"> (ESF, 2015)</w:t>
      </w:r>
      <w:r w:rsidR="000A61A0">
        <w:rPr>
          <w:rFonts w:ascii="Times New Roman" w:hAnsi="Times New Roman" w:cs="Times New Roman"/>
          <w:sz w:val="24"/>
          <w:szCs w:val="24"/>
        </w:rPr>
        <w:t>. Therefore, the employability skills enable one to make sound decisions through creative decision</w:t>
      </w:r>
      <w:r w:rsidR="00EC19A2">
        <w:rPr>
          <w:rFonts w:ascii="Times New Roman" w:hAnsi="Times New Roman" w:cs="Times New Roman"/>
          <w:sz w:val="24"/>
          <w:szCs w:val="24"/>
        </w:rPr>
        <w:t>-</w:t>
      </w:r>
      <w:r w:rsidR="000A61A0">
        <w:rPr>
          <w:rFonts w:ascii="Times New Roman" w:hAnsi="Times New Roman" w:cs="Times New Roman"/>
          <w:sz w:val="24"/>
          <w:szCs w:val="24"/>
        </w:rPr>
        <w:t xml:space="preserve">making skills. </w:t>
      </w:r>
    </w:p>
    <w:p w:rsidR="00B04F86" w:rsidRDefault="00567F84" w:rsidP="00C650C4">
      <w:pPr>
        <w:spacing w:line="480" w:lineRule="auto"/>
        <w:rPr>
          <w:rFonts w:ascii="Times New Roman" w:hAnsi="Times New Roman" w:cs="Times New Roman"/>
          <w:b/>
          <w:sz w:val="24"/>
          <w:szCs w:val="24"/>
        </w:rPr>
      </w:pPr>
      <w:r w:rsidRPr="00567F84">
        <w:rPr>
          <w:rFonts w:ascii="Times New Roman" w:hAnsi="Times New Roman" w:cs="Times New Roman"/>
          <w:b/>
          <w:sz w:val="24"/>
          <w:szCs w:val="24"/>
        </w:rPr>
        <w:t xml:space="preserve">Faithful </w:t>
      </w:r>
      <w:r w:rsidR="00251245" w:rsidRPr="00567F84">
        <w:rPr>
          <w:rFonts w:ascii="Times New Roman" w:hAnsi="Times New Roman" w:cs="Times New Roman"/>
          <w:b/>
          <w:sz w:val="24"/>
          <w:szCs w:val="24"/>
        </w:rPr>
        <w:t xml:space="preserve"> </w:t>
      </w:r>
    </w:p>
    <w:p w:rsidR="00E57FF1" w:rsidRDefault="00E57FF1" w:rsidP="00C650C4">
      <w:pPr>
        <w:spacing w:line="480" w:lineRule="auto"/>
        <w:rPr>
          <w:rFonts w:ascii="Times New Roman" w:hAnsi="Times New Roman" w:cs="Times New Roman"/>
          <w:sz w:val="24"/>
          <w:szCs w:val="24"/>
        </w:rPr>
      </w:pPr>
      <w:r>
        <w:rPr>
          <w:rFonts w:ascii="Times New Roman" w:hAnsi="Times New Roman" w:cs="Times New Roman"/>
          <w:b/>
          <w:sz w:val="24"/>
          <w:szCs w:val="24"/>
        </w:rPr>
        <w:tab/>
      </w:r>
      <w:r w:rsidR="00495E84">
        <w:rPr>
          <w:rFonts w:ascii="Times New Roman" w:hAnsi="Times New Roman" w:cs="Times New Roman"/>
          <w:sz w:val="24"/>
          <w:szCs w:val="24"/>
        </w:rPr>
        <w:t xml:space="preserve">If one accepts that the job she/he has done is in line with the image of the Lord from the beginning of the </w:t>
      </w:r>
      <w:r w:rsidR="00FB2CB0">
        <w:rPr>
          <w:rFonts w:ascii="Times New Roman" w:hAnsi="Times New Roman" w:cs="Times New Roman"/>
          <w:sz w:val="24"/>
          <w:szCs w:val="24"/>
        </w:rPr>
        <w:t>creation,</w:t>
      </w:r>
      <w:r w:rsidR="00495E84">
        <w:rPr>
          <w:rFonts w:ascii="Times New Roman" w:hAnsi="Times New Roman" w:cs="Times New Roman"/>
          <w:sz w:val="24"/>
          <w:szCs w:val="24"/>
        </w:rPr>
        <w:t xml:space="preserve"> then it can offer us a chance to take care of God</w:t>
      </w:r>
      <w:r w:rsidR="00EC19A2">
        <w:rPr>
          <w:rFonts w:ascii="Times New Roman" w:hAnsi="Times New Roman" w:cs="Times New Roman"/>
          <w:sz w:val="24"/>
          <w:szCs w:val="24"/>
        </w:rPr>
        <w:t>'</w:t>
      </w:r>
      <w:r w:rsidR="00495E84">
        <w:rPr>
          <w:rFonts w:ascii="Times New Roman" w:hAnsi="Times New Roman" w:cs="Times New Roman"/>
          <w:sz w:val="24"/>
          <w:szCs w:val="24"/>
        </w:rPr>
        <w:t xml:space="preserve">s Property. It is significant for students to ensure that they are controlled by the Christian perception and use it as a mirror upon for reflecting the work they have completed. </w:t>
      </w:r>
      <w:r w:rsidR="00FB2CB0">
        <w:rPr>
          <w:rFonts w:ascii="Times New Roman" w:hAnsi="Times New Roman" w:cs="Times New Roman"/>
          <w:sz w:val="24"/>
          <w:szCs w:val="24"/>
        </w:rPr>
        <w:t xml:space="preserve">Faith is thus used to indicate the will of God and not for career prosperity. </w:t>
      </w:r>
    </w:p>
    <w:p w:rsidR="00FB2CB0" w:rsidRDefault="00FB2CB0" w:rsidP="00C650C4">
      <w:pPr>
        <w:spacing w:line="480" w:lineRule="auto"/>
        <w:rPr>
          <w:rFonts w:ascii="Times New Roman" w:hAnsi="Times New Roman" w:cs="Times New Roman"/>
          <w:b/>
          <w:sz w:val="24"/>
          <w:szCs w:val="24"/>
        </w:rPr>
      </w:pPr>
      <w:r w:rsidRPr="00FB2CB0">
        <w:rPr>
          <w:rFonts w:ascii="Times New Roman" w:hAnsi="Times New Roman" w:cs="Times New Roman"/>
          <w:b/>
          <w:sz w:val="24"/>
          <w:szCs w:val="24"/>
        </w:rPr>
        <w:t xml:space="preserve">Ethical </w:t>
      </w:r>
    </w:p>
    <w:p w:rsidR="00FB2CB0" w:rsidRDefault="00D45487" w:rsidP="00C650C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advantage of coaching at Christian Firms is that the learners and the department can obtain guidance on ethical and appropriate decision making. Students are made to understand </w:t>
      </w:r>
      <w:r w:rsidR="00F849B5">
        <w:rPr>
          <w:rFonts w:ascii="Times New Roman" w:hAnsi="Times New Roman" w:cs="Times New Roman"/>
          <w:sz w:val="24"/>
          <w:szCs w:val="24"/>
        </w:rPr>
        <w:t xml:space="preserve">that the Moral aspects are used to help them in decision making. </w:t>
      </w:r>
      <w:r>
        <w:rPr>
          <w:rFonts w:ascii="Times New Roman" w:hAnsi="Times New Roman" w:cs="Times New Roman"/>
          <w:sz w:val="24"/>
          <w:szCs w:val="24"/>
        </w:rPr>
        <w:t xml:space="preserve"> </w:t>
      </w:r>
      <w:r w:rsidR="00F849B5">
        <w:rPr>
          <w:rFonts w:ascii="Times New Roman" w:hAnsi="Times New Roman" w:cs="Times New Roman"/>
          <w:sz w:val="24"/>
          <w:szCs w:val="24"/>
        </w:rPr>
        <w:t>Professional executive coaching is important since it ca</w:t>
      </w:r>
      <w:r w:rsidR="00EC19A2">
        <w:rPr>
          <w:rFonts w:ascii="Times New Roman" w:hAnsi="Times New Roman" w:cs="Times New Roman"/>
          <w:sz w:val="24"/>
          <w:szCs w:val="24"/>
        </w:rPr>
        <w:t>n</w:t>
      </w:r>
      <w:r w:rsidR="00F849B5">
        <w:rPr>
          <w:rFonts w:ascii="Times New Roman" w:hAnsi="Times New Roman" w:cs="Times New Roman"/>
          <w:sz w:val="24"/>
          <w:szCs w:val="24"/>
        </w:rPr>
        <w:t xml:space="preserve"> </w:t>
      </w:r>
      <w:r w:rsidR="00EC19A2">
        <w:rPr>
          <w:rFonts w:ascii="Times New Roman" w:hAnsi="Times New Roman" w:cs="Times New Roman"/>
          <w:sz w:val="24"/>
          <w:szCs w:val="24"/>
        </w:rPr>
        <w:t xml:space="preserve">be </w:t>
      </w:r>
      <w:r w:rsidR="00F849B5">
        <w:rPr>
          <w:rFonts w:ascii="Times New Roman" w:hAnsi="Times New Roman" w:cs="Times New Roman"/>
          <w:sz w:val="24"/>
          <w:szCs w:val="24"/>
        </w:rPr>
        <w:t>used to sufficiently prepare students for the available market opportunities as well as practical life skills. Moreover, it can help in enhancing their business skills and character</w:t>
      </w:r>
      <w:r w:rsidR="00EC19A2">
        <w:rPr>
          <w:rFonts w:ascii="Times New Roman" w:hAnsi="Times New Roman" w:cs="Times New Roman"/>
          <w:sz w:val="24"/>
          <w:szCs w:val="24"/>
        </w:rPr>
        <w:t>-</w:t>
      </w:r>
      <w:r w:rsidR="00F849B5">
        <w:rPr>
          <w:rFonts w:ascii="Times New Roman" w:hAnsi="Times New Roman" w:cs="Times New Roman"/>
          <w:sz w:val="24"/>
          <w:szCs w:val="24"/>
        </w:rPr>
        <w:t>building through accepting vocational</w:t>
      </w:r>
      <w:r w:rsidR="00EC19A2">
        <w:rPr>
          <w:rFonts w:ascii="Times New Roman" w:hAnsi="Times New Roman" w:cs="Times New Roman"/>
          <w:sz w:val="24"/>
          <w:szCs w:val="24"/>
        </w:rPr>
        <w:t>,</w:t>
      </w:r>
      <w:r w:rsidR="00F849B5">
        <w:rPr>
          <w:rFonts w:ascii="Times New Roman" w:hAnsi="Times New Roman" w:cs="Times New Roman"/>
          <w:sz w:val="24"/>
          <w:szCs w:val="24"/>
        </w:rPr>
        <w:t xml:space="preserve"> considering </w:t>
      </w:r>
      <w:r w:rsidR="00EC19A2">
        <w:rPr>
          <w:rFonts w:ascii="Times New Roman" w:hAnsi="Times New Roman" w:cs="Times New Roman"/>
          <w:sz w:val="24"/>
          <w:szCs w:val="24"/>
        </w:rPr>
        <w:t xml:space="preserve">a </w:t>
      </w:r>
      <w:r w:rsidR="00F849B5">
        <w:rPr>
          <w:rFonts w:ascii="Times New Roman" w:hAnsi="Times New Roman" w:cs="Times New Roman"/>
          <w:sz w:val="24"/>
          <w:szCs w:val="24"/>
        </w:rPr>
        <w:t xml:space="preserve">vocation as a foundation of work and life. </w:t>
      </w:r>
    </w:p>
    <w:p w:rsidR="004B55A7" w:rsidRDefault="004B55A7" w:rsidP="00C650C4">
      <w:pPr>
        <w:spacing w:line="480" w:lineRule="auto"/>
        <w:rPr>
          <w:rFonts w:ascii="Times New Roman" w:hAnsi="Times New Roman" w:cs="Times New Roman"/>
          <w:b/>
          <w:sz w:val="24"/>
          <w:szCs w:val="24"/>
        </w:rPr>
      </w:pPr>
      <w:r w:rsidRPr="004B55A7">
        <w:rPr>
          <w:rFonts w:ascii="Times New Roman" w:hAnsi="Times New Roman" w:cs="Times New Roman"/>
          <w:b/>
          <w:sz w:val="24"/>
          <w:szCs w:val="24"/>
        </w:rPr>
        <w:t xml:space="preserve">Expected Contributions of the Research and outcomes </w:t>
      </w:r>
    </w:p>
    <w:p w:rsidR="00200E5F" w:rsidRDefault="00EB478A" w:rsidP="00C650C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EC19A2">
        <w:rPr>
          <w:rFonts w:ascii="Times New Roman" w:hAnsi="Times New Roman" w:cs="Times New Roman"/>
          <w:sz w:val="24"/>
          <w:szCs w:val="24"/>
        </w:rPr>
        <w:t>s</w:t>
      </w:r>
      <w:r>
        <w:rPr>
          <w:rFonts w:ascii="Times New Roman" w:hAnsi="Times New Roman" w:cs="Times New Roman"/>
          <w:sz w:val="24"/>
          <w:szCs w:val="24"/>
        </w:rPr>
        <w:t xml:space="preserve">tudy is anticipated to give an insight </w:t>
      </w:r>
      <w:r w:rsidR="00EC19A2">
        <w:rPr>
          <w:rFonts w:ascii="Times New Roman" w:hAnsi="Times New Roman" w:cs="Times New Roman"/>
          <w:sz w:val="24"/>
          <w:szCs w:val="24"/>
        </w:rPr>
        <w:t>into</w:t>
      </w:r>
      <w:r>
        <w:rPr>
          <w:rFonts w:ascii="Times New Roman" w:hAnsi="Times New Roman" w:cs="Times New Roman"/>
          <w:sz w:val="24"/>
          <w:szCs w:val="24"/>
        </w:rPr>
        <w:t xml:space="preserve"> the gain the organization is likely to receive from investing in coaching practice. Besides, the results anticipated from the research include the impacts of the intended value. The </w:t>
      </w:r>
      <w:r w:rsidR="00EC19A2">
        <w:rPr>
          <w:rFonts w:ascii="Times New Roman" w:hAnsi="Times New Roman" w:cs="Times New Roman"/>
          <w:sz w:val="24"/>
          <w:szCs w:val="24"/>
        </w:rPr>
        <w:t>s</w:t>
      </w:r>
      <w:r>
        <w:rPr>
          <w:rFonts w:ascii="Times New Roman" w:hAnsi="Times New Roman" w:cs="Times New Roman"/>
          <w:sz w:val="24"/>
          <w:szCs w:val="24"/>
        </w:rPr>
        <w:t>tudy gives several results that can be used by organizational leaders to improve work performance. The findings give a positive perception o</w:t>
      </w:r>
      <w:r w:rsidR="00EC19A2">
        <w:rPr>
          <w:rFonts w:ascii="Times New Roman" w:hAnsi="Times New Roman" w:cs="Times New Roman"/>
          <w:sz w:val="24"/>
          <w:szCs w:val="24"/>
        </w:rPr>
        <w:t>f</w:t>
      </w:r>
      <w:r>
        <w:rPr>
          <w:rFonts w:ascii="Times New Roman" w:hAnsi="Times New Roman" w:cs="Times New Roman"/>
          <w:sz w:val="24"/>
          <w:szCs w:val="24"/>
        </w:rPr>
        <w:t xml:space="preserve"> the significance of coaching in an organization</w:t>
      </w:r>
      <w:r w:rsidR="00EC19A2">
        <w:rPr>
          <w:rFonts w:ascii="Times New Roman" w:hAnsi="Times New Roman" w:cs="Times New Roman"/>
          <w:sz w:val="24"/>
          <w:szCs w:val="24"/>
        </w:rPr>
        <w:t>,</w:t>
      </w:r>
      <w:r>
        <w:rPr>
          <w:rFonts w:ascii="Times New Roman" w:hAnsi="Times New Roman" w:cs="Times New Roman"/>
          <w:sz w:val="24"/>
          <w:szCs w:val="24"/>
        </w:rPr>
        <w:t xml:space="preserve"> and the outcomes can be used in several ways. The results will also be relevant to organizations that seek to help leaders in improving their performance</w:t>
      </w:r>
      <w:r w:rsidR="00CC1166">
        <w:rPr>
          <w:rFonts w:ascii="Times New Roman" w:hAnsi="Times New Roman" w:cs="Times New Roman"/>
          <w:sz w:val="24"/>
          <w:szCs w:val="24"/>
        </w:rPr>
        <w:t xml:space="preserve"> (</w:t>
      </w:r>
      <w:r w:rsidR="00CC1166" w:rsidRPr="00556026">
        <w:rPr>
          <w:rFonts w:ascii="Times New Roman" w:hAnsi="Times New Roman" w:cs="Times New Roman"/>
          <w:sz w:val="24"/>
          <w:szCs w:val="24"/>
        </w:rPr>
        <w:t>Pass</w:t>
      </w:r>
      <w:r w:rsidR="00CC1166">
        <w:rPr>
          <w:rFonts w:ascii="Times New Roman" w:hAnsi="Times New Roman" w:cs="Times New Roman"/>
          <w:sz w:val="24"/>
          <w:szCs w:val="24"/>
        </w:rPr>
        <w:t xml:space="preserve">more &amp; </w:t>
      </w:r>
      <w:proofErr w:type="spellStart"/>
      <w:r w:rsidR="00CC1166">
        <w:rPr>
          <w:rFonts w:ascii="Times New Roman" w:hAnsi="Times New Roman" w:cs="Times New Roman"/>
          <w:sz w:val="24"/>
          <w:szCs w:val="24"/>
        </w:rPr>
        <w:t>Fillery</w:t>
      </w:r>
      <w:proofErr w:type="spellEnd"/>
      <w:r w:rsidR="00CC1166">
        <w:rPr>
          <w:rFonts w:ascii="Times New Roman" w:hAnsi="Times New Roman" w:cs="Times New Roman"/>
          <w:sz w:val="24"/>
          <w:szCs w:val="24"/>
        </w:rPr>
        <w:t xml:space="preserve">-Travis, </w:t>
      </w:r>
      <w:r w:rsidR="00CC1166" w:rsidRPr="00556026">
        <w:rPr>
          <w:rFonts w:ascii="Times New Roman" w:hAnsi="Times New Roman" w:cs="Times New Roman"/>
          <w:sz w:val="24"/>
          <w:szCs w:val="24"/>
        </w:rPr>
        <w:t>2011).</w:t>
      </w:r>
      <w:r>
        <w:rPr>
          <w:rFonts w:ascii="Times New Roman" w:hAnsi="Times New Roman" w:cs="Times New Roman"/>
          <w:sz w:val="24"/>
          <w:szCs w:val="24"/>
        </w:rPr>
        <w:t xml:space="preserve"> </w:t>
      </w:r>
      <w:r w:rsidR="00200E5F">
        <w:rPr>
          <w:rFonts w:ascii="Times New Roman" w:hAnsi="Times New Roman" w:cs="Times New Roman"/>
          <w:sz w:val="24"/>
          <w:szCs w:val="24"/>
        </w:rPr>
        <w:t xml:space="preserve">The results of the research will also be beneficial in improving the overall performance of the organization. </w:t>
      </w:r>
    </w:p>
    <w:p w:rsidR="004B55A7" w:rsidRDefault="00200E5F" w:rsidP="00C650C4">
      <w:pPr>
        <w:spacing w:line="480" w:lineRule="auto"/>
        <w:rPr>
          <w:rFonts w:ascii="Times New Roman" w:hAnsi="Times New Roman" w:cs="Times New Roman"/>
          <w:b/>
          <w:sz w:val="24"/>
          <w:szCs w:val="24"/>
        </w:rPr>
      </w:pPr>
      <w:r w:rsidRPr="00200E5F">
        <w:rPr>
          <w:rFonts w:ascii="Times New Roman" w:hAnsi="Times New Roman" w:cs="Times New Roman"/>
          <w:b/>
          <w:sz w:val="24"/>
          <w:szCs w:val="24"/>
        </w:rPr>
        <w:t xml:space="preserve">Summary </w:t>
      </w:r>
    </w:p>
    <w:p w:rsidR="00200E5F" w:rsidRPr="004126F1" w:rsidRDefault="00757782" w:rsidP="00C650C4">
      <w:pPr>
        <w:spacing w:line="480" w:lineRule="auto"/>
        <w:rPr>
          <w:rFonts w:ascii="Times New Roman" w:hAnsi="Times New Roman" w:cs="Times New Roman"/>
          <w:sz w:val="24"/>
          <w:szCs w:val="24"/>
        </w:rPr>
      </w:pPr>
      <w:r>
        <w:rPr>
          <w:rFonts w:ascii="Times New Roman" w:hAnsi="Times New Roman" w:cs="Times New Roman"/>
          <w:b/>
          <w:sz w:val="24"/>
          <w:szCs w:val="24"/>
        </w:rPr>
        <w:tab/>
      </w:r>
      <w:r w:rsidR="004126F1">
        <w:rPr>
          <w:rFonts w:ascii="Times New Roman" w:hAnsi="Times New Roman" w:cs="Times New Roman"/>
          <w:sz w:val="24"/>
          <w:szCs w:val="24"/>
        </w:rPr>
        <w:t xml:space="preserve">Executive coaching has a great capacity </w:t>
      </w:r>
      <w:r w:rsidR="00EC19A2">
        <w:rPr>
          <w:rFonts w:ascii="Times New Roman" w:hAnsi="Times New Roman" w:cs="Times New Roman"/>
          <w:sz w:val="24"/>
          <w:szCs w:val="24"/>
        </w:rPr>
        <w:t>for</w:t>
      </w:r>
      <w:r w:rsidR="004126F1">
        <w:rPr>
          <w:rFonts w:ascii="Times New Roman" w:hAnsi="Times New Roman" w:cs="Times New Roman"/>
          <w:sz w:val="24"/>
          <w:szCs w:val="24"/>
        </w:rPr>
        <w:t xml:space="preserve"> changing the current fortunes of the organizations that implement it. Therefore, through its flexibility and inspiration, executive coaching can be </w:t>
      </w:r>
      <w:r w:rsidR="00EC19A2">
        <w:rPr>
          <w:rFonts w:ascii="Times New Roman" w:hAnsi="Times New Roman" w:cs="Times New Roman"/>
          <w:sz w:val="24"/>
          <w:szCs w:val="24"/>
        </w:rPr>
        <w:t xml:space="preserve">a </w:t>
      </w:r>
      <w:r w:rsidR="004126F1">
        <w:rPr>
          <w:rFonts w:ascii="Times New Roman" w:hAnsi="Times New Roman" w:cs="Times New Roman"/>
          <w:sz w:val="24"/>
          <w:szCs w:val="24"/>
        </w:rPr>
        <w:t>gainful</w:t>
      </w:r>
      <w:r w:rsidR="004835D1">
        <w:rPr>
          <w:rFonts w:ascii="Times New Roman" w:hAnsi="Times New Roman" w:cs="Times New Roman"/>
          <w:sz w:val="24"/>
          <w:szCs w:val="24"/>
        </w:rPr>
        <w:t xml:space="preserve"> tool for any organization. The scenario of using training i</w:t>
      </w:r>
      <w:r w:rsidR="00EC19A2">
        <w:rPr>
          <w:rFonts w:ascii="Times New Roman" w:hAnsi="Times New Roman" w:cs="Times New Roman"/>
          <w:sz w:val="24"/>
          <w:szCs w:val="24"/>
        </w:rPr>
        <w:t>mportantl</w:t>
      </w:r>
      <w:r w:rsidR="004835D1">
        <w:rPr>
          <w:rFonts w:ascii="Times New Roman" w:hAnsi="Times New Roman" w:cs="Times New Roman"/>
          <w:sz w:val="24"/>
          <w:szCs w:val="24"/>
        </w:rPr>
        <w:t xml:space="preserve">y is through using instructions for a beneficial objective on specific individuals. Through so doing, the results can impact a significant part of the organization through them. It can be gainful if the </w:t>
      </w:r>
      <w:r w:rsidR="004835D1">
        <w:rPr>
          <w:rFonts w:ascii="Times New Roman" w:hAnsi="Times New Roman" w:cs="Times New Roman"/>
          <w:sz w:val="24"/>
          <w:szCs w:val="24"/>
        </w:rPr>
        <w:lastRenderedPageBreak/>
        <w:t xml:space="preserve">organizations are focused </w:t>
      </w:r>
      <w:r w:rsidR="00EC19A2">
        <w:rPr>
          <w:rFonts w:ascii="Times New Roman" w:hAnsi="Times New Roman" w:cs="Times New Roman"/>
          <w:sz w:val="24"/>
          <w:szCs w:val="24"/>
        </w:rPr>
        <w:t>on transforming</w:t>
      </w:r>
      <w:r w:rsidR="004835D1">
        <w:rPr>
          <w:rFonts w:ascii="Times New Roman" w:hAnsi="Times New Roman" w:cs="Times New Roman"/>
          <w:sz w:val="24"/>
          <w:szCs w:val="24"/>
        </w:rPr>
        <w:t xml:space="preserve"> their culture when companies are trying to better some aspects. For instance, the improvement of free</w:t>
      </w:r>
      <w:r w:rsidR="00EC19A2">
        <w:rPr>
          <w:rFonts w:ascii="Times New Roman" w:hAnsi="Times New Roman" w:cs="Times New Roman"/>
          <w:sz w:val="24"/>
          <w:szCs w:val="24"/>
        </w:rPr>
        <w:t>-</w:t>
      </w:r>
      <w:r w:rsidR="004835D1">
        <w:rPr>
          <w:rFonts w:ascii="Times New Roman" w:hAnsi="Times New Roman" w:cs="Times New Roman"/>
          <w:sz w:val="24"/>
          <w:szCs w:val="24"/>
        </w:rPr>
        <w:t xml:space="preserve">thinking. </w:t>
      </w:r>
      <w:r w:rsidR="00F524BF">
        <w:rPr>
          <w:rFonts w:ascii="Times New Roman" w:hAnsi="Times New Roman" w:cs="Times New Roman"/>
          <w:sz w:val="24"/>
          <w:szCs w:val="24"/>
        </w:rPr>
        <w:t>However, if organizations adopt organizational coaching without a particular aim</w:t>
      </w:r>
      <w:r w:rsidR="00EC19A2">
        <w:rPr>
          <w:rFonts w:ascii="Times New Roman" w:hAnsi="Times New Roman" w:cs="Times New Roman"/>
          <w:sz w:val="24"/>
          <w:szCs w:val="24"/>
        </w:rPr>
        <w:t>,</w:t>
      </w:r>
      <w:r w:rsidR="00F524BF">
        <w:rPr>
          <w:rFonts w:ascii="Times New Roman" w:hAnsi="Times New Roman" w:cs="Times New Roman"/>
          <w:sz w:val="24"/>
          <w:szCs w:val="24"/>
        </w:rPr>
        <w:t xml:space="preserve"> then it can be regarded as a waste of resources and time. Besides, the coaching objectives should be modified to suit </w:t>
      </w:r>
      <w:r w:rsidR="00AF5B0C">
        <w:rPr>
          <w:rFonts w:ascii="Times New Roman" w:hAnsi="Times New Roman" w:cs="Times New Roman"/>
          <w:sz w:val="24"/>
          <w:szCs w:val="24"/>
        </w:rPr>
        <w:t xml:space="preserve">the goals of the organization. Therefore, if utilized appropriately, organizational coaching can be appropriate </w:t>
      </w:r>
      <w:r w:rsidR="00EC19A2">
        <w:rPr>
          <w:rFonts w:ascii="Times New Roman" w:hAnsi="Times New Roman" w:cs="Times New Roman"/>
          <w:sz w:val="24"/>
          <w:szCs w:val="24"/>
        </w:rPr>
        <w:t>for</w:t>
      </w:r>
      <w:r w:rsidR="00AF5B0C">
        <w:rPr>
          <w:rFonts w:ascii="Times New Roman" w:hAnsi="Times New Roman" w:cs="Times New Roman"/>
          <w:sz w:val="24"/>
          <w:szCs w:val="24"/>
        </w:rPr>
        <w:t xml:space="preserve"> the operation and management. </w:t>
      </w:r>
    </w:p>
    <w:p w:rsidR="00FB2CB0" w:rsidRDefault="00FB2CB0" w:rsidP="00C650C4">
      <w:pPr>
        <w:spacing w:line="480" w:lineRule="auto"/>
        <w:rPr>
          <w:rFonts w:ascii="Times New Roman" w:hAnsi="Times New Roman" w:cs="Times New Roman"/>
          <w:sz w:val="24"/>
          <w:szCs w:val="24"/>
        </w:rPr>
      </w:pPr>
    </w:p>
    <w:p w:rsidR="00841C99" w:rsidRDefault="00841C99" w:rsidP="00C650C4">
      <w:pPr>
        <w:spacing w:line="480" w:lineRule="auto"/>
        <w:rPr>
          <w:rFonts w:ascii="Times New Roman" w:hAnsi="Times New Roman" w:cs="Times New Roman"/>
          <w:sz w:val="24"/>
          <w:szCs w:val="24"/>
        </w:rPr>
      </w:pPr>
    </w:p>
    <w:p w:rsidR="00841C99" w:rsidRDefault="00841C99" w:rsidP="00C650C4">
      <w:pPr>
        <w:spacing w:line="480" w:lineRule="auto"/>
        <w:rPr>
          <w:rFonts w:ascii="Times New Roman" w:hAnsi="Times New Roman" w:cs="Times New Roman"/>
          <w:sz w:val="24"/>
          <w:szCs w:val="24"/>
        </w:rPr>
      </w:pPr>
    </w:p>
    <w:p w:rsidR="00841C99" w:rsidRDefault="00841C99" w:rsidP="00C650C4">
      <w:pPr>
        <w:spacing w:line="480" w:lineRule="auto"/>
        <w:rPr>
          <w:rFonts w:ascii="Times New Roman" w:hAnsi="Times New Roman" w:cs="Times New Roman"/>
          <w:sz w:val="24"/>
          <w:szCs w:val="24"/>
        </w:rPr>
      </w:pPr>
    </w:p>
    <w:p w:rsidR="00841C99" w:rsidRDefault="00841C99" w:rsidP="00C650C4">
      <w:pPr>
        <w:spacing w:line="480" w:lineRule="auto"/>
        <w:rPr>
          <w:rFonts w:ascii="Times New Roman" w:hAnsi="Times New Roman" w:cs="Times New Roman"/>
          <w:sz w:val="24"/>
          <w:szCs w:val="24"/>
        </w:rPr>
      </w:pPr>
    </w:p>
    <w:p w:rsidR="00841C99" w:rsidRDefault="00841C99" w:rsidP="00C650C4">
      <w:pPr>
        <w:spacing w:line="480" w:lineRule="auto"/>
        <w:rPr>
          <w:rFonts w:ascii="Times New Roman" w:hAnsi="Times New Roman" w:cs="Times New Roman"/>
          <w:sz w:val="24"/>
          <w:szCs w:val="24"/>
        </w:rPr>
      </w:pPr>
    </w:p>
    <w:p w:rsidR="00841C99" w:rsidRDefault="00841C99" w:rsidP="00C650C4">
      <w:pPr>
        <w:spacing w:line="480" w:lineRule="auto"/>
        <w:rPr>
          <w:rFonts w:ascii="Times New Roman" w:hAnsi="Times New Roman" w:cs="Times New Roman"/>
          <w:sz w:val="24"/>
          <w:szCs w:val="24"/>
        </w:rPr>
      </w:pPr>
    </w:p>
    <w:p w:rsidR="00841C99" w:rsidRDefault="00841C99" w:rsidP="00C650C4">
      <w:pPr>
        <w:spacing w:line="480" w:lineRule="auto"/>
        <w:rPr>
          <w:rFonts w:ascii="Times New Roman" w:hAnsi="Times New Roman" w:cs="Times New Roman"/>
          <w:sz w:val="24"/>
          <w:szCs w:val="24"/>
        </w:rPr>
      </w:pPr>
    </w:p>
    <w:p w:rsidR="00841C99" w:rsidRDefault="00841C99" w:rsidP="00C650C4">
      <w:pPr>
        <w:spacing w:line="480" w:lineRule="auto"/>
        <w:rPr>
          <w:rFonts w:ascii="Times New Roman" w:hAnsi="Times New Roman" w:cs="Times New Roman"/>
          <w:sz w:val="24"/>
          <w:szCs w:val="24"/>
        </w:rPr>
      </w:pPr>
    </w:p>
    <w:p w:rsidR="00841C99" w:rsidRDefault="00841C99" w:rsidP="00C650C4">
      <w:pPr>
        <w:spacing w:line="480" w:lineRule="auto"/>
        <w:rPr>
          <w:rFonts w:ascii="Times New Roman" w:hAnsi="Times New Roman" w:cs="Times New Roman"/>
          <w:sz w:val="24"/>
          <w:szCs w:val="24"/>
        </w:rPr>
      </w:pPr>
    </w:p>
    <w:p w:rsidR="00841C99" w:rsidRDefault="00841C99" w:rsidP="00C650C4">
      <w:pPr>
        <w:spacing w:line="480" w:lineRule="auto"/>
        <w:rPr>
          <w:rFonts w:ascii="Times New Roman" w:hAnsi="Times New Roman" w:cs="Times New Roman"/>
          <w:sz w:val="24"/>
          <w:szCs w:val="24"/>
        </w:rPr>
      </w:pPr>
    </w:p>
    <w:p w:rsidR="002A5D6A" w:rsidRDefault="002A5D6A" w:rsidP="00C650C4">
      <w:pPr>
        <w:spacing w:line="480" w:lineRule="auto"/>
        <w:rPr>
          <w:rFonts w:ascii="Times New Roman" w:hAnsi="Times New Roman" w:cs="Times New Roman"/>
          <w:sz w:val="24"/>
          <w:szCs w:val="24"/>
        </w:rPr>
      </w:pPr>
    </w:p>
    <w:p w:rsidR="0026656C" w:rsidRDefault="0026656C" w:rsidP="00C650C4">
      <w:pPr>
        <w:spacing w:line="480" w:lineRule="auto"/>
        <w:rPr>
          <w:rFonts w:ascii="Times New Roman" w:hAnsi="Times New Roman" w:cs="Times New Roman"/>
          <w:sz w:val="24"/>
          <w:szCs w:val="24"/>
        </w:rPr>
      </w:pPr>
    </w:p>
    <w:p w:rsidR="000946D0" w:rsidRDefault="00841C99" w:rsidP="000946D0">
      <w:pPr>
        <w:spacing w:line="480" w:lineRule="auto"/>
        <w:jc w:val="center"/>
        <w:rPr>
          <w:rFonts w:ascii="Times New Roman" w:hAnsi="Times New Roman" w:cs="Times New Roman"/>
          <w:b/>
          <w:sz w:val="24"/>
          <w:szCs w:val="24"/>
        </w:rPr>
      </w:pPr>
      <w:r w:rsidRPr="00841C99">
        <w:rPr>
          <w:rFonts w:ascii="Times New Roman" w:hAnsi="Times New Roman" w:cs="Times New Roman"/>
          <w:b/>
          <w:sz w:val="24"/>
          <w:szCs w:val="24"/>
        </w:rPr>
        <w:lastRenderedPageBreak/>
        <w:t xml:space="preserve">References: </w:t>
      </w:r>
    </w:p>
    <w:p w:rsidR="002F0AF6" w:rsidRPr="00D8315A" w:rsidRDefault="002F0AF6" w:rsidP="00D8315A">
      <w:pPr>
        <w:spacing w:after="0" w:line="480" w:lineRule="auto"/>
        <w:ind w:left="720" w:hanging="720"/>
        <w:contextualSpacing/>
        <w:rPr>
          <w:rFonts w:ascii="Times New Roman" w:hAnsi="Times New Roman" w:cs="Times New Roman"/>
          <w:sz w:val="24"/>
          <w:szCs w:val="24"/>
        </w:rPr>
      </w:pPr>
      <w:proofErr w:type="spellStart"/>
      <w:r w:rsidRPr="00556026">
        <w:rPr>
          <w:rFonts w:ascii="Times New Roman" w:hAnsi="Times New Roman" w:cs="Times New Roman"/>
          <w:sz w:val="24"/>
          <w:szCs w:val="24"/>
        </w:rPr>
        <w:t>Bergquist</w:t>
      </w:r>
      <w:proofErr w:type="spellEnd"/>
      <w:r w:rsidRPr="00556026">
        <w:rPr>
          <w:rFonts w:ascii="Times New Roman" w:hAnsi="Times New Roman" w:cs="Times New Roman"/>
          <w:sz w:val="24"/>
          <w:szCs w:val="24"/>
        </w:rPr>
        <w:t xml:space="preserve">, W. &amp; Mura, A. (). </w:t>
      </w:r>
      <w:proofErr w:type="spellStart"/>
      <w:r w:rsidRPr="00556026">
        <w:rPr>
          <w:rFonts w:ascii="Times New Roman" w:hAnsi="Times New Roman" w:cs="Times New Roman"/>
          <w:i/>
          <w:sz w:val="24"/>
          <w:szCs w:val="24"/>
        </w:rPr>
        <w:t>Coachbook</w:t>
      </w:r>
      <w:proofErr w:type="spellEnd"/>
      <w:r w:rsidRPr="00556026">
        <w:rPr>
          <w:rFonts w:ascii="Times New Roman" w:hAnsi="Times New Roman" w:cs="Times New Roman"/>
          <w:i/>
          <w:sz w:val="24"/>
          <w:szCs w:val="24"/>
        </w:rPr>
        <w:t>: A Compendium of Organizational Coaching Strategies &amp; Practices</w:t>
      </w:r>
      <w:r w:rsidRPr="00556026">
        <w:rPr>
          <w:rFonts w:ascii="Times New Roman" w:hAnsi="Times New Roman" w:cs="Times New Roman"/>
          <w:sz w:val="24"/>
          <w:szCs w:val="24"/>
        </w:rPr>
        <w:t xml:space="preserve"> (2</w:t>
      </w:r>
      <w:r w:rsidRPr="00556026">
        <w:rPr>
          <w:rFonts w:ascii="Times New Roman" w:hAnsi="Times New Roman" w:cs="Times New Roman"/>
          <w:sz w:val="24"/>
          <w:szCs w:val="24"/>
          <w:vertAlign w:val="superscript"/>
        </w:rPr>
        <w:t>nd</w:t>
      </w:r>
      <w:r w:rsidRPr="00556026">
        <w:rPr>
          <w:rFonts w:ascii="Times New Roman" w:hAnsi="Times New Roman" w:cs="Times New Roman"/>
          <w:sz w:val="24"/>
          <w:szCs w:val="24"/>
        </w:rPr>
        <w:t xml:space="preserve"> Ed.).</w:t>
      </w:r>
    </w:p>
    <w:p w:rsidR="000946D0" w:rsidRDefault="000946D0" w:rsidP="002F0AF6">
      <w:pPr>
        <w:spacing w:line="480" w:lineRule="auto"/>
        <w:ind w:hanging="720"/>
        <w:contextualSpacing/>
        <w:rPr>
          <w:rFonts w:ascii="Times New Roman" w:hAnsi="Times New Roman" w:cs="Times New Roman"/>
          <w:b/>
          <w:sz w:val="24"/>
          <w:szCs w:val="24"/>
        </w:rPr>
      </w:pPr>
      <w:r w:rsidRPr="00556026">
        <w:rPr>
          <w:rFonts w:ascii="Times New Roman" w:eastAsia="Times New Roman" w:hAnsi="Times New Roman" w:cs="Times New Roman"/>
          <w:sz w:val="24"/>
          <w:szCs w:val="24"/>
        </w:rPr>
        <w:t xml:space="preserve">Black, H., Soto, L., &amp; </w:t>
      </w:r>
      <w:proofErr w:type="spellStart"/>
      <w:r w:rsidRPr="00556026">
        <w:rPr>
          <w:rFonts w:ascii="Times New Roman" w:eastAsia="Times New Roman" w:hAnsi="Times New Roman" w:cs="Times New Roman"/>
          <w:sz w:val="24"/>
          <w:szCs w:val="24"/>
        </w:rPr>
        <w:t>Spurlin</w:t>
      </w:r>
      <w:proofErr w:type="spellEnd"/>
      <w:r w:rsidRPr="00556026">
        <w:rPr>
          <w:rFonts w:ascii="Times New Roman" w:eastAsia="Times New Roman" w:hAnsi="Times New Roman" w:cs="Times New Roman"/>
          <w:sz w:val="24"/>
          <w:szCs w:val="24"/>
        </w:rPr>
        <w:t xml:space="preserve">, S. (2016). Thinking about thinking about leadership: Metacognitive ability and leader developmental readiness. </w:t>
      </w:r>
      <w:r w:rsidRPr="00556026">
        <w:rPr>
          <w:rFonts w:ascii="Times New Roman" w:eastAsia="Times New Roman" w:hAnsi="Times New Roman" w:cs="Times New Roman"/>
          <w:i/>
          <w:iCs/>
          <w:sz w:val="24"/>
          <w:szCs w:val="24"/>
        </w:rPr>
        <w:t>New directions for student leadership</w:t>
      </w:r>
      <w:r w:rsidRPr="00556026">
        <w:rPr>
          <w:rFonts w:ascii="Times New Roman" w:eastAsia="Times New Roman" w:hAnsi="Times New Roman" w:cs="Times New Roman"/>
          <w:sz w:val="24"/>
          <w:szCs w:val="24"/>
        </w:rPr>
        <w:t xml:space="preserve">, </w:t>
      </w:r>
      <w:r w:rsidRPr="00556026">
        <w:rPr>
          <w:rFonts w:ascii="Times New Roman" w:eastAsia="Times New Roman" w:hAnsi="Times New Roman" w:cs="Times New Roman"/>
          <w:i/>
          <w:iCs/>
          <w:sz w:val="24"/>
          <w:szCs w:val="24"/>
        </w:rPr>
        <w:t>2016</w:t>
      </w:r>
      <w:r w:rsidRPr="00556026">
        <w:rPr>
          <w:rFonts w:ascii="Times New Roman" w:eastAsia="Times New Roman" w:hAnsi="Times New Roman" w:cs="Times New Roman"/>
          <w:sz w:val="24"/>
          <w:szCs w:val="24"/>
        </w:rPr>
        <w:t>(149), 85-95.</w:t>
      </w:r>
    </w:p>
    <w:p w:rsidR="00AB4059" w:rsidRDefault="00AB4059" w:rsidP="002F0AF6">
      <w:pPr>
        <w:spacing w:line="480" w:lineRule="auto"/>
        <w:ind w:hanging="720"/>
        <w:contextualSpacing/>
        <w:rPr>
          <w:rFonts w:ascii="Times New Roman" w:hAnsi="Times New Roman" w:cs="Times New Roman"/>
          <w:sz w:val="24"/>
          <w:szCs w:val="24"/>
        </w:rPr>
      </w:pPr>
      <w:r w:rsidRPr="00556026">
        <w:rPr>
          <w:rFonts w:ascii="Times New Roman" w:hAnsi="Times New Roman" w:cs="Times New Roman"/>
          <w:sz w:val="24"/>
          <w:szCs w:val="24"/>
        </w:rPr>
        <w:t xml:space="preserve">Bryman, A., &amp; Bell, E. (2015). </w:t>
      </w:r>
      <w:r w:rsidRPr="00556026">
        <w:rPr>
          <w:rFonts w:ascii="Times New Roman" w:hAnsi="Times New Roman" w:cs="Times New Roman"/>
          <w:i/>
          <w:sz w:val="24"/>
          <w:szCs w:val="24"/>
        </w:rPr>
        <w:t>Business Research Methods</w:t>
      </w:r>
      <w:r w:rsidRPr="00556026">
        <w:rPr>
          <w:rFonts w:ascii="Times New Roman" w:hAnsi="Times New Roman" w:cs="Times New Roman"/>
          <w:sz w:val="24"/>
          <w:szCs w:val="24"/>
        </w:rPr>
        <w:t xml:space="preserve"> (3</w:t>
      </w:r>
      <w:r w:rsidRPr="00556026">
        <w:rPr>
          <w:rFonts w:ascii="Times New Roman" w:hAnsi="Times New Roman" w:cs="Times New Roman"/>
          <w:sz w:val="24"/>
          <w:szCs w:val="24"/>
          <w:vertAlign w:val="superscript"/>
        </w:rPr>
        <w:t>rd</w:t>
      </w:r>
      <w:r w:rsidRPr="00556026">
        <w:rPr>
          <w:rFonts w:ascii="Times New Roman" w:hAnsi="Times New Roman" w:cs="Times New Roman"/>
          <w:sz w:val="24"/>
          <w:szCs w:val="24"/>
        </w:rPr>
        <w:t xml:space="preserve"> Ed.</w:t>
      </w:r>
      <w:r>
        <w:rPr>
          <w:rFonts w:ascii="Times New Roman" w:hAnsi="Times New Roman" w:cs="Times New Roman"/>
          <w:sz w:val="24"/>
          <w:szCs w:val="24"/>
        </w:rPr>
        <w:t>). USA: Oxford University Press.</w:t>
      </w:r>
    </w:p>
    <w:p w:rsidR="001C6889" w:rsidRPr="001C6889" w:rsidRDefault="001C6889" w:rsidP="001C6889">
      <w:pPr>
        <w:spacing w:after="0" w:line="480" w:lineRule="auto"/>
        <w:ind w:left="720" w:hanging="720"/>
        <w:rPr>
          <w:rFonts w:ascii="Times New Roman" w:hAnsi="Times New Roman" w:cs="Times New Roman"/>
          <w:sz w:val="24"/>
          <w:szCs w:val="24"/>
        </w:rPr>
      </w:pPr>
      <w:r w:rsidRPr="00556026">
        <w:rPr>
          <w:rFonts w:ascii="Times New Roman" w:hAnsi="Times New Roman" w:cs="Times New Roman"/>
          <w:sz w:val="24"/>
          <w:szCs w:val="24"/>
        </w:rPr>
        <w:t xml:space="preserve">Brock, V. (2014). </w:t>
      </w:r>
      <w:r w:rsidRPr="00556026">
        <w:rPr>
          <w:rFonts w:ascii="Times New Roman" w:hAnsi="Times New Roman" w:cs="Times New Roman"/>
          <w:i/>
          <w:sz w:val="24"/>
          <w:szCs w:val="24"/>
        </w:rPr>
        <w:t>Sourcebook of Coaching History</w:t>
      </w:r>
      <w:r w:rsidRPr="00556026">
        <w:rPr>
          <w:rFonts w:ascii="Times New Roman" w:hAnsi="Times New Roman" w:cs="Times New Roman"/>
          <w:sz w:val="24"/>
          <w:szCs w:val="24"/>
        </w:rPr>
        <w:t xml:space="preserve"> (2</w:t>
      </w:r>
      <w:r w:rsidRPr="00556026">
        <w:rPr>
          <w:rFonts w:ascii="Times New Roman" w:hAnsi="Times New Roman" w:cs="Times New Roman"/>
          <w:sz w:val="24"/>
          <w:szCs w:val="24"/>
          <w:vertAlign w:val="superscript"/>
        </w:rPr>
        <w:t>nd</w:t>
      </w:r>
      <w:r w:rsidRPr="00556026">
        <w:rPr>
          <w:rFonts w:ascii="Times New Roman" w:hAnsi="Times New Roman" w:cs="Times New Roman"/>
          <w:sz w:val="24"/>
          <w:szCs w:val="24"/>
        </w:rPr>
        <w:t xml:space="preserve"> Ed.).</w:t>
      </w:r>
    </w:p>
    <w:p w:rsidR="00EF19E3" w:rsidRDefault="007D5D72" w:rsidP="00EF19E3">
      <w:pPr>
        <w:spacing w:line="480" w:lineRule="auto"/>
        <w:ind w:hanging="720"/>
        <w:contextualSpacing/>
        <w:rPr>
          <w:rFonts w:ascii="Times New Roman" w:hAnsi="Times New Roman" w:cs="Times New Roman"/>
          <w:color w:val="222222"/>
          <w:sz w:val="24"/>
          <w:szCs w:val="24"/>
          <w:shd w:val="clear" w:color="auto" w:fill="FFFFFF"/>
        </w:rPr>
      </w:pPr>
      <w:r w:rsidRPr="007D5D72">
        <w:rPr>
          <w:rFonts w:ascii="Times New Roman" w:hAnsi="Times New Roman" w:cs="Times New Roman"/>
          <w:color w:val="222222"/>
          <w:sz w:val="24"/>
          <w:szCs w:val="24"/>
          <w:shd w:val="clear" w:color="auto" w:fill="FFFFFF"/>
        </w:rPr>
        <w:t>Boone, C. (2014). </w:t>
      </w:r>
      <w:r w:rsidRPr="007D5D72">
        <w:rPr>
          <w:rFonts w:ascii="Times New Roman" w:hAnsi="Times New Roman" w:cs="Times New Roman"/>
          <w:i/>
          <w:iCs/>
          <w:color w:val="222222"/>
          <w:sz w:val="24"/>
          <w:szCs w:val="24"/>
          <w:shd w:val="clear" w:color="auto" w:fill="FFFFFF"/>
        </w:rPr>
        <w:t>Property and political order in Africa: Land rights and the structure of politics</w:t>
      </w:r>
      <w:r w:rsidRPr="007D5D72">
        <w:rPr>
          <w:rFonts w:ascii="Times New Roman" w:hAnsi="Times New Roman" w:cs="Times New Roman"/>
          <w:color w:val="222222"/>
          <w:sz w:val="24"/>
          <w:szCs w:val="24"/>
          <w:shd w:val="clear" w:color="auto" w:fill="FFFFFF"/>
        </w:rPr>
        <w:t>. Cambridge University Press.</w:t>
      </w:r>
    </w:p>
    <w:p w:rsidR="00BD4535" w:rsidRDefault="00BD4535" w:rsidP="00EF19E3">
      <w:pPr>
        <w:spacing w:line="480" w:lineRule="auto"/>
        <w:ind w:hanging="720"/>
        <w:contextualSpacing/>
        <w:rPr>
          <w:rFonts w:ascii="Times New Roman" w:hAnsi="Times New Roman" w:cs="Times New Roman"/>
          <w:color w:val="222222"/>
          <w:sz w:val="24"/>
          <w:szCs w:val="24"/>
          <w:shd w:val="clear" w:color="auto" w:fill="FFFFFF"/>
        </w:rPr>
      </w:pPr>
      <w:r w:rsidRPr="00556026">
        <w:rPr>
          <w:rFonts w:ascii="Times New Roman" w:eastAsia="Times New Roman" w:hAnsi="Times New Roman" w:cs="Times New Roman"/>
          <w:sz w:val="24"/>
          <w:szCs w:val="24"/>
        </w:rPr>
        <w:t xml:space="preserve">Burke, W. W., &amp; </w:t>
      </w:r>
      <w:proofErr w:type="spellStart"/>
      <w:r w:rsidRPr="00556026">
        <w:rPr>
          <w:rFonts w:ascii="Times New Roman" w:eastAsia="Times New Roman" w:hAnsi="Times New Roman" w:cs="Times New Roman"/>
          <w:sz w:val="24"/>
          <w:szCs w:val="24"/>
        </w:rPr>
        <w:t>Noumair</w:t>
      </w:r>
      <w:proofErr w:type="spellEnd"/>
      <w:r w:rsidRPr="00556026">
        <w:rPr>
          <w:rFonts w:ascii="Times New Roman" w:eastAsia="Times New Roman" w:hAnsi="Times New Roman" w:cs="Times New Roman"/>
          <w:sz w:val="24"/>
          <w:szCs w:val="24"/>
        </w:rPr>
        <w:t xml:space="preserve">, D. A. (2015). </w:t>
      </w:r>
      <w:r w:rsidRPr="00556026">
        <w:rPr>
          <w:rFonts w:ascii="Times New Roman" w:eastAsia="Times New Roman" w:hAnsi="Times New Roman" w:cs="Times New Roman"/>
          <w:i/>
          <w:iCs/>
          <w:sz w:val="24"/>
          <w:szCs w:val="24"/>
        </w:rPr>
        <w:t>Organization Development: A Process of Learning and Changing</w:t>
      </w:r>
      <w:r w:rsidRPr="00556026">
        <w:rPr>
          <w:rFonts w:ascii="Times New Roman" w:eastAsia="Times New Roman" w:hAnsi="Times New Roman" w:cs="Times New Roman"/>
          <w:sz w:val="24"/>
          <w:szCs w:val="24"/>
        </w:rPr>
        <w:t>. Upper Saddle River, NJ: FT Press</w:t>
      </w:r>
    </w:p>
    <w:p w:rsidR="00EF19E3" w:rsidRDefault="00EF19E3" w:rsidP="00EF19E3">
      <w:pPr>
        <w:spacing w:line="480" w:lineRule="auto"/>
        <w:ind w:hanging="720"/>
        <w:contextualSpacing/>
        <w:rPr>
          <w:rFonts w:ascii="Times New Roman" w:hAnsi="Times New Roman" w:cs="Times New Roman"/>
          <w:color w:val="222222"/>
          <w:sz w:val="24"/>
          <w:szCs w:val="24"/>
          <w:shd w:val="clear" w:color="auto" w:fill="FFFFFF"/>
        </w:rPr>
      </w:pPr>
      <w:proofErr w:type="spellStart"/>
      <w:r w:rsidRPr="00556026">
        <w:rPr>
          <w:rFonts w:ascii="Times New Roman" w:hAnsi="Times New Roman" w:cs="Times New Roman"/>
          <w:sz w:val="24"/>
          <w:szCs w:val="24"/>
        </w:rPr>
        <w:t>Deiorio</w:t>
      </w:r>
      <w:proofErr w:type="spellEnd"/>
      <w:r w:rsidRPr="00556026">
        <w:rPr>
          <w:rFonts w:ascii="Times New Roman" w:hAnsi="Times New Roman" w:cs="Times New Roman"/>
          <w:sz w:val="24"/>
          <w:szCs w:val="24"/>
        </w:rPr>
        <w:t xml:space="preserve">, N. M., Skye, E., &amp; </w:t>
      </w:r>
      <w:proofErr w:type="spellStart"/>
      <w:r w:rsidRPr="00556026">
        <w:rPr>
          <w:rFonts w:ascii="Times New Roman" w:hAnsi="Times New Roman" w:cs="Times New Roman"/>
          <w:sz w:val="24"/>
          <w:szCs w:val="24"/>
        </w:rPr>
        <w:t>Sheu</w:t>
      </w:r>
      <w:proofErr w:type="spellEnd"/>
      <w:r w:rsidRPr="00556026">
        <w:rPr>
          <w:rFonts w:ascii="Times New Roman" w:hAnsi="Times New Roman" w:cs="Times New Roman"/>
          <w:sz w:val="24"/>
          <w:szCs w:val="24"/>
        </w:rPr>
        <w:t xml:space="preserve">, L. (2017). Introduction and definition of academic coaching. </w:t>
      </w:r>
    </w:p>
    <w:p w:rsidR="005F1DAF" w:rsidRDefault="004D11BC" w:rsidP="005F1DAF">
      <w:pPr>
        <w:spacing w:line="480" w:lineRule="auto"/>
        <w:ind w:hanging="720"/>
        <w:contextualSpacing/>
        <w:rPr>
          <w:rFonts w:ascii="Times New Roman" w:hAnsi="Times New Roman" w:cs="Times New Roman"/>
          <w:sz w:val="24"/>
          <w:szCs w:val="24"/>
        </w:rPr>
      </w:pPr>
      <w:r w:rsidRPr="00556026">
        <w:rPr>
          <w:rFonts w:ascii="Times New Roman" w:hAnsi="Times New Roman" w:cs="Times New Roman"/>
          <w:sz w:val="24"/>
          <w:szCs w:val="24"/>
        </w:rPr>
        <w:t xml:space="preserve">The Executive Coaching Forum. (2015). </w:t>
      </w:r>
      <w:r w:rsidRPr="00556026">
        <w:rPr>
          <w:rFonts w:ascii="Times New Roman" w:hAnsi="Times New Roman" w:cs="Times New Roman"/>
          <w:i/>
          <w:sz w:val="24"/>
          <w:szCs w:val="24"/>
        </w:rPr>
        <w:t>The Executive Coaching Handbook: Principles and Guidelines for a Successful Coaching Partnership</w:t>
      </w:r>
      <w:r w:rsidRPr="00556026">
        <w:rPr>
          <w:rFonts w:ascii="Times New Roman" w:hAnsi="Times New Roman" w:cs="Times New Roman"/>
          <w:sz w:val="24"/>
          <w:szCs w:val="24"/>
        </w:rPr>
        <w:t xml:space="preserve"> (6</w:t>
      </w:r>
      <w:r w:rsidRPr="00556026">
        <w:rPr>
          <w:rFonts w:ascii="Times New Roman" w:hAnsi="Times New Roman" w:cs="Times New Roman"/>
          <w:sz w:val="24"/>
          <w:szCs w:val="24"/>
          <w:vertAlign w:val="superscript"/>
        </w:rPr>
        <w:t>th</w:t>
      </w:r>
      <w:r w:rsidR="007C034D">
        <w:rPr>
          <w:rFonts w:ascii="Times New Roman" w:hAnsi="Times New Roman" w:cs="Times New Roman"/>
          <w:sz w:val="24"/>
          <w:szCs w:val="24"/>
        </w:rPr>
        <w:t xml:space="preserve"> Ed.).</w:t>
      </w:r>
    </w:p>
    <w:p w:rsidR="005F1DAF" w:rsidRDefault="005F1DAF" w:rsidP="005F1DAF">
      <w:pPr>
        <w:spacing w:line="480" w:lineRule="auto"/>
        <w:ind w:hanging="720"/>
        <w:contextualSpacing/>
        <w:rPr>
          <w:rFonts w:ascii="Times New Roman" w:hAnsi="Times New Roman" w:cs="Times New Roman"/>
          <w:sz w:val="24"/>
          <w:szCs w:val="24"/>
        </w:rPr>
      </w:pPr>
      <w:proofErr w:type="spellStart"/>
      <w:r w:rsidRPr="00556026">
        <w:rPr>
          <w:rFonts w:ascii="Times New Roman" w:hAnsi="Times New Roman" w:cs="Times New Roman"/>
          <w:sz w:val="24"/>
          <w:szCs w:val="24"/>
        </w:rPr>
        <w:t>Gan</w:t>
      </w:r>
      <w:proofErr w:type="spellEnd"/>
      <w:r w:rsidRPr="00556026">
        <w:rPr>
          <w:rFonts w:ascii="Times New Roman" w:hAnsi="Times New Roman" w:cs="Times New Roman"/>
          <w:sz w:val="24"/>
          <w:szCs w:val="24"/>
        </w:rPr>
        <w:t xml:space="preserve">, G. C., &amp; Chong, C. W. (2015). Coaching relationship in executive coaching: a Malaysian study. Journal of Management Development, 34(4), 476-493. </w:t>
      </w:r>
    </w:p>
    <w:p w:rsidR="00D55678" w:rsidRDefault="00D55678" w:rsidP="00D55678">
      <w:pPr>
        <w:spacing w:line="480" w:lineRule="auto"/>
        <w:ind w:hanging="720"/>
        <w:contextualSpacing/>
        <w:rPr>
          <w:rFonts w:ascii="Times New Roman" w:hAnsi="Times New Roman" w:cs="Times New Roman"/>
          <w:sz w:val="24"/>
          <w:szCs w:val="24"/>
        </w:rPr>
      </w:pPr>
      <w:r w:rsidRPr="00556026">
        <w:rPr>
          <w:rFonts w:ascii="Times New Roman" w:hAnsi="Times New Roman" w:cs="Times New Roman"/>
          <w:sz w:val="24"/>
          <w:szCs w:val="24"/>
        </w:rPr>
        <w:t xml:space="preserve">Grant, A. (2014). The Efficacy of Executive Coaching in Times of Organizational Change. </w:t>
      </w:r>
      <w:r w:rsidRPr="00556026">
        <w:rPr>
          <w:rFonts w:ascii="Times New Roman" w:hAnsi="Times New Roman" w:cs="Times New Roman"/>
          <w:i/>
          <w:sz w:val="24"/>
          <w:szCs w:val="24"/>
        </w:rPr>
        <w:t>Journal of Change Management</w:t>
      </w:r>
      <w:r w:rsidRPr="00556026">
        <w:rPr>
          <w:rFonts w:ascii="Times New Roman" w:hAnsi="Times New Roman" w:cs="Times New Roman"/>
          <w:sz w:val="24"/>
          <w:szCs w:val="24"/>
        </w:rPr>
        <w:t>, 14(2), 258–280. Retrieved from https://doi.org/10.1080/14697017.2013.805159</w:t>
      </w:r>
    </w:p>
    <w:p w:rsidR="007C034D" w:rsidRPr="007C034D" w:rsidRDefault="007C034D" w:rsidP="007C034D">
      <w:pPr>
        <w:spacing w:line="480" w:lineRule="auto"/>
        <w:ind w:hanging="720"/>
        <w:contextualSpacing/>
        <w:rPr>
          <w:rFonts w:ascii="Times New Roman" w:hAnsi="Times New Roman" w:cs="Times New Roman"/>
          <w:sz w:val="24"/>
          <w:szCs w:val="24"/>
        </w:rPr>
      </w:pPr>
      <w:r w:rsidRPr="00556026">
        <w:rPr>
          <w:rFonts w:ascii="Times New Roman" w:hAnsi="Times New Roman" w:cs="Times New Roman"/>
          <w:sz w:val="24"/>
          <w:szCs w:val="24"/>
        </w:rPr>
        <w:t xml:space="preserve">Grant, A., Cavanagh, M. J., &amp; Parker, H. M. (2010). The state of play in coaching today: A comprehensive review of the field. </w:t>
      </w:r>
      <w:r w:rsidRPr="00556026">
        <w:rPr>
          <w:rFonts w:ascii="Times New Roman" w:hAnsi="Times New Roman" w:cs="Times New Roman"/>
          <w:i/>
          <w:sz w:val="24"/>
          <w:szCs w:val="24"/>
        </w:rPr>
        <w:t>International Review of Industrial and Organizational Psychology</w:t>
      </w:r>
      <w:r w:rsidRPr="00556026">
        <w:rPr>
          <w:rFonts w:ascii="Times New Roman" w:hAnsi="Times New Roman" w:cs="Times New Roman"/>
          <w:sz w:val="24"/>
          <w:szCs w:val="24"/>
        </w:rPr>
        <w:t>, 25, 125–167.</w:t>
      </w:r>
    </w:p>
    <w:p w:rsidR="00AC61B0" w:rsidRDefault="007850E4" w:rsidP="00AC61B0">
      <w:pPr>
        <w:spacing w:line="480" w:lineRule="auto"/>
        <w:ind w:hanging="720"/>
        <w:contextualSpacing/>
        <w:rPr>
          <w:rFonts w:ascii="Times New Roman" w:hAnsi="Times New Roman" w:cs="Times New Roman"/>
          <w:color w:val="222222"/>
          <w:sz w:val="24"/>
          <w:szCs w:val="24"/>
          <w:shd w:val="clear" w:color="auto" w:fill="FFFFFF"/>
        </w:rPr>
      </w:pPr>
      <w:r w:rsidRPr="007D5D72">
        <w:rPr>
          <w:rFonts w:ascii="Times New Roman" w:hAnsi="Times New Roman" w:cs="Times New Roman"/>
          <w:color w:val="222222"/>
          <w:sz w:val="24"/>
          <w:szCs w:val="24"/>
          <w:shd w:val="clear" w:color="auto" w:fill="FFFFFF"/>
        </w:rPr>
        <w:lastRenderedPageBreak/>
        <w:t>Goleman, D. (2017). </w:t>
      </w:r>
      <w:r w:rsidRPr="007D5D72">
        <w:rPr>
          <w:rFonts w:ascii="Times New Roman" w:hAnsi="Times New Roman" w:cs="Times New Roman"/>
          <w:i/>
          <w:iCs/>
          <w:color w:val="222222"/>
          <w:sz w:val="24"/>
          <w:szCs w:val="24"/>
          <w:shd w:val="clear" w:color="auto" w:fill="FFFFFF"/>
        </w:rPr>
        <w:t xml:space="preserve">What Makes a </w:t>
      </w:r>
      <w:r w:rsidR="0065169B" w:rsidRPr="007D5D72">
        <w:rPr>
          <w:rFonts w:ascii="Times New Roman" w:hAnsi="Times New Roman" w:cs="Times New Roman"/>
          <w:i/>
          <w:iCs/>
          <w:color w:val="222222"/>
          <w:sz w:val="24"/>
          <w:szCs w:val="24"/>
          <w:shd w:val="clear" w:color="auto" w:fill="FFFFFF"/>
        </w:rPr>
        <w:t>Leader? (</w:t>
      </w:r>
      <w:r w:rsidRPr="007D5D72">
        <w:rPr>
          <w:rFonts w:ascii="Times New Roman" w:hAnsi="Times New Roman" w:cs="Times New Roman"/>
          <w:i/>
          <w:iCs/>
          <w:color w:val="222222"/>
          <w:sz w:val="24"/>
          <w:szCs w:val="24"/>
          <w:shd w:val="clear" w:color="auto" w:fill="FFFFFF"/>
        </w:rPr>
        <w:t>Harvard Business Review Classics)</w:t>
      </w:r>
      <w:r w:rsidRPr="007D5D72">
        <w:rPr>
          <w:rFonts w:ascii="Times New Roman" w:hAnsi="Times New Roman" w:cs="Times New Roman"/>
          <w:color w:val="222222"/>
          <w:sz w:val="24"/>
          <w:szCs w:val="24"/>
          <w:shd w:val="clear" w:color="auto" w:fill="FFFFFF"/>
        </w:rPr>
        <w:t>. Harvard Business Press.</w:t>
      </w:r>
    </w:p>
    <w:p w:rsidR="008B1A8F" w:rsidRDefault="00AC61B0" w:rsidP="008B1A8F">
      <w:pPr>
        <w:spacing w:line="480" w:lineRule="auto"/>
        <w:ind w:hanging="720"/>
        <w:contextualSpacing/>
        <w:rPr>
          <w:rFonts w:ascii="Times New Roman" w:eastAsia="Times New Roman" w:hAnsi="Times New Roman" w:cs="Times New Roman"/>
          <w:sz w:val="24"/>
          <w:szCs w:val="24"/>
        </w:rPr>
      </w:pPr>
      <w:r w:rsidRPr="00556026">
        <w:rPr>
          <w:rFonts w:ascii="Times New Roman" w:eastAsia="Times New Roman" w:hAnsi="Times New Roman" w:cs="Times New Roman"/>
          <w:sz w:val="24"/>
          <w:szCs w:val="24"/>
        </w:rPr>
        <w:t xml:space="preserve">Knight, J. (2018). Coaching to improve teaching: using the instructional coaching model. In </w:t>
      </w:r>
      <w:r w:rsidRPr="00556026">
        <w:rPr>
          <w:rFonts w:ascii="Times New Roman" w:eastAsia="Times New Roman" w:hAnsi="Times New Roman" w:cs="Times New Roman"/>
          <w:i/>
          <w:iCs/>
          <w:sz w:val="24"/>
          <w:szCs w:val="24"/>
        </w:rPr>
        <w:t>Coaching in Education</w:t>
      </w:r>
      <w:r w:rsidRPr="00556026">
        <w:rPr>
          <w:rFonts w:ascii="Times New Roman" w:eastAsia="Times New Roman" w:hAnsi="Times New Roman" w:cs="Times New Roman"/>
          <w:sz w:val="24"/>
          <w:szCs w:val="24"/>
        </w:rPr>
        <w:t xml:space="preserve"> (pp. 93-113). Routledge</w:t>
      </w:r>
    </w:p>
    <w:p w:rsidR="008B1A8F" w:rsidRPr="008B1A8F" w:rsidRDefault="008B1A8F" w:rsidP="008B1A8F">
      <w:pPr>
        <w:spacing w:line="480" w:lineRule="auto"/>
        <w:ind w:hanging="720"/>
        <w:contextualSpacing/>
        <w:rPr>
          <w:rFonts w:ascii="Times New Roman" w:eastAsia="Times New Roman" w:hAnsi="Times New Roman" w:cs="Times New Roman"/>
          <w:sz w:val="24"/>
          <w:szCs w:val="24"/>
        </w:rPr>
      </w:pPr>
      <w:proofErr w:type="spellStart"/>
      <w:r w:rsidRPr="00556026">
        <w:rPr>
          <w:rFonts w:ascii="Times New Roman" w:hAnsi="Times New Roman" w:cs="Times New Roman"/>
          <w:sz w:val="24"/>
          <w:szCs w:val="24"/>
        </w:rPr>
        <w:t>Koroleva</w:t>
      </w:r>
      <w:proofErr w:type="spellEnd"/>
      <w:r w:rsidRPr="00556026">
        <w:rPr>
          <w:rFonts w:ascii="Times New Roman" w:hAnsi="Times New Roman" w:cs="Times New Roman"/>
          <w:sz w:val="24"/>
          <w:szCs w:val="24"/>
        </w:rPr>
        <w:t>, N. (2016). A new model of sustainable change in executive coaching: Coaches</w:t>
      </w:r>
      <w:r w:rsidR="00EC19A2">
        <w:rPr>
          <w:rFonts w:ascii="Times New Roman" w:hAnsi="Times New Roman" w:cs="Times New Roman"/>
          <w:sz w:val="24"/>
          <w:szCs w:val="24"/>
        </w:rPr>
        <w:t>'</w:t>
      </w:r>
      <w:r w:rsidRPr="00556026">
        <w:rPr>
          <w:rFonts w:ascii="Times New Roman" w:hAnsi="Times New Roman" w:cs="Times New Roman"/>
          <w:sz w:val="24"/>
          <w:szCs w:val="24"/>
        </w:rPr>
        <w:t xml:space="preserve"> attitudes, required resources and routinization. </w:t>
      </w:r>
      <w:r w:rsidRPr="00556026">
        <w:rPr>
          <w:rFonts w:ascii="Times New Roman" w:hAnsi="Times New Roman" w:cs="Times New Roman"/>
          <w:i/>
          <w:sz w:val="24"/>
          <w:szCs w:val="24"/>
        </w:rPr>
        <w:t>International Journal of Evidence Based Coaching and Mentoring</w:t>
      </w:r>
      <w:r w:rsidRPr="00556026">
        <w:rPr>
          <w:rFonts w:ascii="Times New Roman" w:hAnsi="Times New Roman" w:cs="Times New Roman"/>
          <w:sz w:val="24"/>
          <w:szCs w:val="24"/>
        </w:rPr>
        <w:t>, 10, 84–97.</w:t>
      </w:r>
    </w:p>
    <w:p w:rsidR="001B5DF0" w:rsidRDefault="00193CE3" w:rsidP="001B5DF0">
      <w:pPr>
        <w:spacing w:line="480" w:lineRule="auto"/>
        <w:ind w:hanging="720"/>
        <w:contextualSpacing/>
        <w:rPr>
          <w:rFonts w:ascii="Times New Roman" w:hAnsi="Times New Roman" w:cs="Times New Roman"/>
          <w:sz w:val="24"/>
          <w:szCs w:val="24"/>
        </w:rPr>
      </w:pPr>
      <w:proofErr w:type="spellStart"/>
      <w:r w:rsidRPr="00556026">
        <w:rPr>
          <w:rFonts w:ascii="Times New Roman" w:hAnsi="Times New Roman" w:cs="Times New Roman"/>
          <w:sz w:val="24"/>
          <w:szCs w:val="24"/>
        </w:rPr>
        <w:t>Maltbia</w:t>
      </w:r>
      <w:proofErr w:type="spellEnd"/>
      <w:r w:rsidRPr="00556026">
        <w:rPr>
          <w:rFonts w:ascii="Times New Roman" w:hAnsi="Times New Roman" w:cs="Times New Roman"/>
          <w:sz w:val="24"/>
          <w:szCs w:val="24"/>
        </w:rPr>
        <w:t xml:space="preserve">, T. E., </w:t>
      </w:r>
      <w:proofErr w:type="spellStart"/>
      <w:r w:rsidRPr="00556026">
        <w:rPr>
          <w:rFonts w:ascii="Times New Roman" w:hAnsi="Times New Roman" w:cs="Times New Roman"/>
          <w:sz w:val="24"/>
          <w:szCs w:val="24"/>
        </w:rPr>
        <w:t>Marsick</w:t>
      </w:r>
      <w:proofErr w:type="spellEnd"/>
      <w:r w:rsidRPr="00556026">
        <w:rPr>
          <w:rFonts w:ascii="Times New Roman" w:hAnsi="Times New Roman" w:cs="Times New Roman"/>
          <w:sz w:val="24"/>
          <w:szCs w:val="24"/>
        </w:rPr>
        <w:t xml:space="preserve">, V. J., &amp; Ghosh, R. (2014). Executive and organizational coaching: A review of insights drawn from literature to inform HRD practice. Advances in Developing Human Resources, 16(2), 161-183. </w:t>
      </w:r>
    </w:p>
    <w:p w:rsidR="001B5DF0" w:rsidRPr="001B5DF0" w:rsidRDefault="001B5DF0" w:rsidP="001B5DF0">
      <w:pPr>
        <w:spacing w:line="480" w:lineRule="auto"/>
        <w:ind w:hanging="720"/>
        <w:contextualSpacing/>
        <w:rPr>
          <w:rFonts w:ascii="Times New Roman" w:hAnsi="Times New Roman" w:cs="Times New Roman"/>
          <w:sz w:val="24"/>
          <w:szCs w:val="24"/>
        </w:rPr>
      </w:pPr>
      <w:r w:rsidRPr="00556026">
        <w:rPr>
          <w:rFonts w:ascii="Times New Roman" w:eastAsia="Times New Roman" w:hAnsi="Times New Roman" w:cs="Times New Roman"/>
          <w:sz w:val="24"/>
          <w:szCs w:val="24"/>
        </w:rPr>
        <w:t xml:space="preserve">McLaughlin, M., &amp; Cox, E. (2015). </w:t>
      </w:r>
      <w:r w:rsidRPr="00556026">
        <w:rPr>
          <w:rFonts w:ascii="Times New Roman" w:eastAsia="Times New Roman" w:hAnsi="Times New Roman" w:cs="Times New Roman"/>
          <w:i/>
          <w:iCs/>
          <w:sz w:val="24"/>
          <w:szCs w:val="24"/>
        </w:rPr>
        <w:t>Leadership Coaching: Developing Braver Leaders</w:t>
      </w:r>
      <w:r w:rsidRPr="00556026">
        <w:rPr>
          <w:rFonts w:ascii="Times New Roman" w:eastAsia="Times New Roman" w:hAnsi="Times New Roman" w:cs="Times New Roman"/>
          <w:sz w:val="24"/>
          <w:szCs w:val="24"/>
        </w:rPr>
        <w:t>. Routledge.</w:t>
      </w:r>
    </w:p>
    <w:p w:rsidR="00615CA2" w:rsidRPr="005749AB" w:rsidRDefault="00615CA2" w:rsidP="005749AB">
      <w:pPr>
        <w:spacing w:line="480" w:lineRule="auto"/>
        <w:ind w:hanging="720"/>
        <w:contextualSpacing/>
        <w:rPr>
          <w:rFonts w:ascii="Times New Roman" w:hAnsi="Times New Roman" w:cs="Times New Roman"/>
          <w:color w:val="222222"/>
          <w:sz w:val="24"/>
          <w:szCs w:val="24"/>
          <w:shd w:val="clear" w:color="auto" w:fill="FFFFFF"/>
        </w:rPr>
      </w:pPr>
      <w:r w:rsidRPr="00556026">
        <w:rPr>
          <w:rFonts w:ascii="Times New Roman" w:hAnsi="Times New Roman" w:cs="Times New Roman"/>
          <w:sz w:val="24"/>
          <w:szCs w:val="24"/>
        </w:rPr>
        <w:t xml:space="preserve">Passmore, J., &amp; </w:t>
      </w:r>
      <w:proofErr w:type="spellStart"/>
      <w:r w:rsidRPr="00556026">
        <w:rPr>
          <w:rFonts w:ascii="Times New Roman" w:hAnsi="Times New Roman" w:cs="Times New Roman"/>
          <w:sz w:val="24"/>
          <w:szCs w:val="24"/>
        </w:rPr>
        <w:t>Fillery</w:t>
      </w:r>
      <w:proofErr w:type="spellEnd"/>
      <w:r w:rsidRPr="00556026">
        <w:rPr>
          <w:rFonts w:ascii="Times New Roman" w:hAnsi="Times New Roman" w:cs="Times New Roman"/>
          <w:sz w:val="24"/>
          <w:szCs w:val="24"/>
        </w:rPr>
        <w:t xml:space="preserve">-Travis, A. (2011). A critical review of executive coaching research: a decade of progress and what's to come. Coaching: An International Journal of Theory, Research and Practice, 4(2), 70-88. </w:t>
      </w:r>
    </w:p>
    <w:p w:rsidR="007850E4" w:rsidRPr="007D5D72" w:rsidRDefault="007850E4" w:rsidP="007D5D72">
      <w:pPr>
        <w:spacing w:line="480" w:lineRule="auto"/>
        <w:ind w:hanging="720"/>
        <w:contextualSpacing/>
        <w:rPr>
          <w:rFonts w:ascii="Times New Roman" w:hAnsi="Times New Roman" w:cs="Times New Roman"/>
          <w:b/>
          <w:sz w:val="24"/>
          <w:szCs w:val="24"/>
        </w:rPr>
      </w:pPr>
      <w:proofErr w:type="spellStart"/>
      <w:r w:rsidRPr="007D5D72">
        <w:rPr>
          <w:rFonts w:ascii="Times New Roman" w:hAnsi="Times New Roman" w:cs="Times New Roman"/>
          <w:color w:val="222222"/>
          <w:sz w:val="24"/>
          <w:szCs w:val="24"/>
          <w:shd w:val="clear" w:color="auto" w:fill="FFFFFF"/>
        </w:rPr>
        <w:t>Rathmell</w:t>
      </w:r>
      <w:proofErr w:type="spellEnd"/>
      <w:r w:rsidRPr="007D5D72">
        <w:rPr>
          <w:rFonts w:ascii="Times New Roman" w:hAnsi="Times New Roman" w:cs="Times New Roman"/>
          <w:color w:val="222222"/>
          <w:sz w:val="24"/>
          <w:szCs w:val="24"/>
          <w:shd w:val="clear" w:color="auto" w:fill="FFFFFF"/>
        </w:rPr>
        <w:t xml:space="preserve">, W. K., Brown, N. J., &amp; </w:t>
      </w:r>
      <w:proofErr w:type="spellStart"/>
      <w:r w:rsidRPr="007D5D72">
        <w:rPr>
          <w:rFonts w:ascii="Times New Roman" w:hAnsi="Times New Roman" w:cs="Times New Roman"/>
          <w:color w:val="222222"/>
          <w:sz w:val="24"/>
          <w:szCs w:val="24"/>
          <w:shd w:val="clear" w:color="auto" w:fill="FFFFFF"/>
        </w:rPr>
        <w:t>Kilburg</w:t>
      </w:r>
      <w:proofErr w:type="spellEnd"/>
      <w:r w:rsidRPr="007D5D72">
        <w:rPr>
          <w:rFonts w:ascii="Times New Roman" w:hAnsi="Times New Roman" w:cs="Times New Roman"/>
          <w:color w:val="222222"/>
          <w:sz w:val="24"/>
          <w:szCs w:val="24"/>
          <w:shd w:val="clear" w:color="auto" w:fill="FFFFFF"/>
        </w:rPr>
        <w:t>, R. R. (2019). Transformation to academic leadership: The role of mentorship and executive coaching. </w:t>
      </w:r>
      <w:r w:rsidRPr="007D5D72">
        <w:rPr>
          <w:rFonts w:ascii="Times New Roman" w:hAnsi="Times New Roman" w:cs="Times New Roman"/>
          <w:i/>
          <w:iCs/>
          <w:color w:val="222222"/>
          <w:sz w:val="24"/>
          <w:szCs w:val="24"/>
          <w:shd w:val="clear" w:color="auto" w:fill="FFFFFF"/>
        </w:rPr>
        <w:t>Consulting Psychology Journal: Practice and Research</w:t>
      </w:r>
      <w:r w:rsidRPr="007D5D72">
        <w:rPr>
          <w:rFonts w:ascii="Times New Roman" w:hAnsi="Times New Roman" w:cs="Times New Roman"/>
          <w:color w:val="222222"/>
          <w:sz w:val="24"/>
          <w:szCs w:val="24"/>
          <w:shd w:val="clear" w:color="auto" w:fill="FFFFFF"/>
        </w:rPr>
        <w:t>, </w:t>
      </w:r>
      <w:r w:rsidRPr="007D5D72">
        <w:rPr>
          <w:rFonts w:ascii="Times New Roman" w:hAnsi="Times New Roman" w:cs="Times New Roman"/>
          <w:i/>
          <w:iCs/>
          <w:color w:val="222222"/>
          <w:sz w:val="24"/>
          <w:szCs w:val="24"/>
          <w:shd w:val="clear" w:color="auto" w:fill="FFFFFF"/>
        </w:rPr>
        <w:t>71</w:t>
      </w:r>
      <w:r w:rsidRPr="007D5D72">
        <w:rPr>
          <w:rFonts w:ascii="Times New Roman" w:hAnsi="Times New Roman" w:cs="Times New Roman"/>
          <w:color w:val="222222"/>
          <w:sz w:val="24"/>
          <w:szCs w:val="24"/>
          <w:shd w:val="clear" w:color="auto" w:fill="FFFFFF"/>
        </w:rPr>
        <w:t>(3), 141.</w:t>
      </w:r>
    </w:p>
    <w:p w:rsidR="006E3493" w:rsidRPr="00105094" w:rsidRDefault="00280E27" w:rsidP="00D4325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01CF5" w:rsidRDefault="00401CF5" w:rsidP="00D43255">
      <w:pPr>
        <w:spacing w:line="480" w:lineRule="auto"/>
        <w:rPr>
          <w:rFonts w:ascii="Times New Roman" w:hAnsi="Times New Roman" w:cs="Times New Roman"/>
          <w:sz w:val="24"/>
          <w:szCs w:val="24"/>
        </w:rPr>
      </w:pPr>
      <w:r>
        <w:rPr>
          <w:rFonts w:ascii="Times New Roman" w:hAnsi="Times New Roman" w:cs="Times New Roman"/>
          <w:sz w:val="24"/>
          <w:szCs w:val="24"/>
        </w:rPr>
        <w:tab/>
      </w:r>
    </w:p>
    <w:p w:rsidR="004E1976" w:rsidRDefault="000E241E" w:rsidP="00D43255">
      <w:pPr>
        <w:spacing w:line="480" w:lineRule="auto"/>
        <w:rPr>
          <w:rFonts w:ascii="Times New Roman" w:hAnsi="Times New Roman" w:cs="Times New Roman"/>
          <w:sz w:val="24"/>
          <w:szCs w:val="24"/>
        </w:rPr>
      </w:pPr>
      <w:r>
        <w:rPr>
          <w:rFonts w:ascii="Times New Roman" w:hAnsi="Times New Roman" w:cs="Times New Roman"/>
          <w:sz w:val="24"/>
          <w:szCs w:val="24"/>
        </w:rPr>
        <w:tab/>
      </w:r>
      <w:r w:rsidR="000A5994">
        <w:rPr>
          <w:rFonts w:ascii="Times New Roman" w:hAnsi="Times New Roman" w:cs="Times New Roman"/>
          <w:sz w:val="24"/>
          <w:szCs w:val="24"/>
        </w:rPr>
        <w:t xml:space="preserve">  </w:t>
      </w:r>
    </w:p>
    <w:p w:rsidR="004E1976" w:rsidRPr="00BF2A96" w:rsidRDefault="004E1976" w:rsidP="00D43255">
      <w:pPr>
        <w:spacing w:line="480" w:lineRule="auto"/>
        <w:rPr>
          <w:rFonts w:ascii="Times New Roman" w:hAnsi="Times New Roman" w:cs="Times New Roman"/>
          <w:sz w:val="24"/>
          <w:szCs w:val="24"/>
        </w:rPr>
      </w:pPr>
      <w:r>
        <w:rPr>
          <w:rFonts w:ascii="Times New Roman" w:hAnsi="Times New Roman" w:cs="Times New Roman"/>
          <w:sz w:val="24"/>
          <w:szCs w:val="24"/>
        </w:rPr>
        <w:tab/>
      </w:r>
    </w:p>
    <w:p w:rsidR="004F26FB" w:rsidRDefault="004F26FB" w:rsidP="004F26FB">
      <w:pPr>
        <w:pStyle w:val="ListParagraph"/>
        <w:spacing w:line="480" w:lineRule="auto"/>
        <w:rPr>
          <w:rFonts w:ascii="Times New Roman" w:hAnsi="Times New Roman" w:cs="Times New Roman"/>
          <w:sz w:val="24"/>
          <w:szCs w:val="24"/>
        </w:rPr>
      </w:pPr>
    </w:p>
    <w:p w:rsidR="00462195" w:rsidRPr="00462195" w:rsidRDefault="00462195" w:rsidP="00462195">
      <w:pPr>
        <w:pStyle w:val="ListParagraph"/>
        <w:spacing w:line="480" w:lineRule="auto"/>
        <w:rPr>
          <w:rFonts w:ascii="Times New Roman" w:hAnsi="Times New Roman" w:cs="Times New Roman"/>
          <w:sz w:val="24"/>
          <w:szCs w:val="24"/>
        </w:rPr>
      </w:pPr>
    </w:p>
    <w:p w:rsidR="006A77CA" w:rsidRPr="00462195" w:rsidRDefault="006A77CA" w:rsidP="0024526C">
      <w:pPr>
        <w:spacing w:line="480" w:lineRule="auto"/>
        <w:rPr>
          <w:rFonts w:ascii="Times New Roman" w:hAnsi="Times New Roman" w:cs="Times New Roman"/>
          <w:sz w:val="24"/>
          <w:szCs w:val="24"/>
        </w:rPr>
      </w:pPr>
    </w:p>
    <w:p w:rsidR="0024526C" w:rsidRPr="00345AE8" w:rsidRDefault="0024526C" w:rsidP="00EF355B">
      <w:pPr>
        <w:spacing w:line="480" w:lineRule="auto"/>
        <w:rPr>
          <w:rFonts w:ascii="Times New Roman" w:hAnsi="Times New Roman" w:cs="Times New Roman"/>
          <w:sz w:val="24"/>
          <w:szCs w:val="24"/>
        </w:rPr>
      </w:pPr>
    </w:p>
    <w:p w:rsidR="00F14768" w:rsidRDefault="00F14768" w:rsidP="00595FCE">
      <w:pPr>
        <w:spacing w:line="480" w:lineRule="auto"/>
        <w:contextualSpacing/>
        <w:jc w:val="center"/>
        <w:rPr>
          <w:rFonts w:ascii="Times New Roman" w:hAnsi="Times New Roman" w:cs="Times New Roman"/>
          <w:sz w:val="24"/>
          <w:szCs w:val="24"/>
        </w:rPr>
      </w:pPr>
    </w:p>
    <w:p w:rsidR="00595FCE" w:rsidRDefault="00595FCE" w:rsidP="00595FCE">
      <w:pPr>
        <w:spacing w:line="480" w:lineRule="auto"/>
        <w:jc w:val="center"/>
        <w:rPr>
          <w:rFonts w:ascii="Times New Roman" w:hAnsi="Times New Roman" w:cs="Times New Roman"/>
          <w:sz w:val="24"/>
          <w:szCs w:val="24"/>
        </w:rPr>
      </w:pPr>
    </w:p>
    <w:p w:rsidR="00595FCE" w:rsidRPr="00F63F20" w:rsidRDefault="00595FCE" w:rsidP="00F63F20">
      <w:pPr>
        <w:jc w:val="center"/>
        <w:rPr>
          <w:rFonts w:ascii="Times New Roman" w:hAnsi="Times New Roman" w:cs="Times New Roman"/>
          <w:sz w:val="24"/>
          <w:szCs w:val="24"/>
        </w:rPr>
      </w:pPr>
    </w:p>
    <w:sectPr w:rsidR="00595FCE" w:rsidRPr="00F63F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F9C" w:rsidRDefault="00E11F9C" w:rsidP="00F63F20">
      <w:pPr>
        <w:spacing w:after="0" w:line="240" w:lineRule="auto"/>
      </w:pPr>
      <w:r>
        <w:separator/>
      </w:r>
    </w:p>
  </w:endnote>
  <w:endnote w:type="continuationSeparator" w:id="0">
    <w:p w:rsidR="00E11F9C" w:rsidRDefault="00E11F9C" w:rsidP="00F63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F9C" w:rsidRDefault="00E11F9C" w:rsidP="00F63F20">
      <w:pPr>
        <w:spacing w:after="0" w:line="240" w:lineRule="auto"/>
      </w:pPr>
      <w:r>
        <w:separator/>
      </w:r>
    </w:p>
  </w:footnote>
  <w:footnote w:type="continuationSeparator" w:id="0">
    <w:p w:rsidR="00E11F9C" w:rsidRDefault="00E11F9C" w:rsidP="00F63F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4035738"/>
      <w:docPartObj>
        <w:docPartGallery w:val="Page Numbers (Top of Page)"/>
        <w:docPartUnique/>
      </w:docPartObj>
    </w:sdtPr>
    <w:sdtEndPr>
      <w:rPr>
        <w:noProof/>
      </w:rPr>
    </w:sdtEndPr>
    <w:sdtContent>
      <w:p w:rsidR="00F63F20" w:rsidRDefault="00F63F20">
        <w:pPr>
          <w:pStyle w:val="Header"/>
          <w:jc w:val="right"/>
        </w:pPr>
        <w:r>
          <w:fldChar w:fldCharType="begin"/>
        </w:r>
        <w:r>
          <w:instrText xml:space="preserve"> PAGE   \* MERGEFORMAT </w:instrText>
        </w:r>
        <w:r>
          <w:fldChar w:fldCharType="separate"/>
        </w:r>
        <w:r w:rsidR="00EC19A2">
          <w:rPr>
            <w:noProof/>
          </w:rPr>
          <w:t>20</w:t>
        </w:r>
        <w:r>
          <w:rPr>
            <w:noProof/>
          </w:rPr>
          <w:fldChar w:fldCharType="end"/>
        </w:r>
      </w:p>
    </w:sdtContent>
  </w:sdt>
  <w:p w:rsidR="00F63F20" w:rsidRDefault="00F63F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106282"/>
    <w:multiLevelType w:val="hybridMultilevel"/>
    <w:tmpl w:val="B546C4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3A1CA6"/>
    <w:multiLevelType w:val="hybridMultilevel"/>
    <w:tmpl w:val="9BD83E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CAC70BF"/>
    <w:multiLevelType w:val="hybridMultilevel"/>
    <w:tmpl w:val="57641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380B97"/>
    <w:multiLevelType w:val="hybridMultilevel"/>
    <w:tmpl w:val="81784D3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7A491B69"/>
    <w:multiLevelType w:val="hybridMultilevel"/>
    <w:tmpl w:val="A6720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yNDIyNTQ2t7S0NDdX0lEKTi0uzszPAykwrAUAArJWGCwAAAA="/>
  </w:docVars>
  <w:rsids>
    <w:rsidRoot w:val="00F63F20"/>
    <w:rsid w:val="00065109"/>
    <w:rsid w:val="00066280"/>
    <w:rsid w:val="00066975"/>
    <w:rsid w:val="0007680C"/>
    <w:rsid w:val="0009118C"/>
    <w:rsid w:val="000946D0"/>
    <w:rsid w:val="000A5994"/>
    <w:rsid w:val="000A61A0"/>
    <w:rsid w:val="000C1649"/>
    <w:rsid w:val="000C5B85"/>
    <w:rsid w:val="000E241E"/>
    <w:rsid w:val="000E3E5D"/>
    <w:rsid w:val="000F5249"/>
    <w:rsid w:val="00105094"/>
    <w:rsid w:val="00113C83"/>
    <w:rsid w:val="00135EB7"/>
    <w:rsid w:val="001561D3"/>
    <w:rsid w:val="00193CE3"/>
    <w:rsid w:val="00196923"/>
    <w:rsid w:val="001A15B2"/>
    <w:rsid w:val="001B5DF0"/>
    <w:rsid w:val="001C6889"/>
    <w:rsid w:val="001E643C"/>
    <w:rsid w:val="001F66AA"/>
    <w:rsid w:val="00200E5F"/>
    <w:rsid w:val="00210660"/>
    <w:rsid w:val="0024526C"/>
    <w:rsid w:val="00251245"/>
    <w:rsid w:val="00252102"/>
    <w:rsid w:val="0026656C"/>
    <w:rsid w:val="00280E27"/>
    <w:rsid w:val="002877E4"/>
    <w:rsid w:val="0029035F"/>
    <w:rsid w:val="00292EBC"/>
    <w:rsid w:val="002A5D6A"/>
    <w:rsid w:val="002B2298"/>
    <w:rsid w:val="002C7C8E"/>
    <w:rsid w:val="002C7E9B"/>
    <w:rsid w:val="002F0AF6"/>
    <w:rsid w:val="0036473B"/>
    <w:rsid w:val="003928FF"/>
    <w:rsid w:val="00401CF5"/>
    <w:rsid w:val="004053EE"/>
    <w:rsid w:val="004126F1"/>
    <w:rsid w:val="00417309"/>
    <w:rsid w:val="004418AC"/>
    <w:rsid w:val="00446039"/>
    <w:rsid w:val="00462195"/>
    <w:rsid w:val="00466BDB"/>
    <w:rsid w:val="004727CD"/>
    <w:rsid w:val="00482E42"/>
    <w:rsid w:val="004835D1"/>
    <w:rsid w:val="0048369C"/>
    <w:rsid w:val="00495E84"/>
    <w:rsid w:val="004A1749"/>
    <w:rsid w:val="004B55A7"/>
    <w:rsid w:val="004B7969"/>
    <w:rsid w:val="004D11BC"/>
    <w:rsid w:val="004E1976"/>
    <w:rsid w:val="004F26FB"/>
    <w:rsid w:val="004F3E0A"/>
    <w:rsid w:val="0052404B"/>
    <w:rsid w:val="00537BA2"/>
    <w:rsid w:val="00567F84"/>
    <w:rsid w:val="00570349"/>
    <w:rsid w:val="005749AB"/>
    <w:rsid w:val="0058040E"/>
    <w:rsid w:val="005857A2"/>
    <w:rsid w:val="00595FCE"/>
    <w:rsid w:val="005A5D4C"/>
    <w:rsid w:val="005F1DAF"/>
    <w:rsid w:val="00615CA2"/>
    <w:rsid w:val="006307D2"/>
    <w:rsid w:val="00641A62"/>
    <w:rsid w:val="0065169B"/>
    <w:rsid w:val="00651EDE"/>
    <w:rsid w:val="0067788A"/>
    <w:rsid w:val="006A77CA"/>
    <w:rsid w:val="006D48E5"/>
    <w:rsid w:val="006D7D7A"/>
    <w:rsid w:val="006E3493"/>
    <w:rsid w:val="006F7832"/>
    <w:rsid w:val="0070528A"/>
    <w:rsid w:val="0070702D"/>
    <w:rsid w:val="0073355F"/>
    <w:rsid w:val="00744FCC"/>
    <w:rsid w:val="00757782"/>
    <w:rsid w:val="00774550"/>
    <w:rsid w:val="0077638D"/>
    <w:rsid w:val="007850E4"/>
    <w:rsid w:val="007906E1"/>
    <w:rsid w:val="007A2199"/>
    <w:rsid w:val="007B6A82"/>
    <w:rsid w:val="007C034D"/>
    <w:rsid w:val="007C2189"/>
    <w:rsid w:val="007D5D72"/>
    <w:rsid w:val="007E7F84"/>
    <w:rsid w:val="0080344E"/>
    <w:rsid w:val="00815D6A"/>
    <w:rsid w:val="0081655F"/>
    <w:rsid w:val="008178A5"/>
    <w:rsid w:val="00841C99"/>
    <w:rsid w:val="0085254F"/>
    <w:rsid w:val="00861570"/>
    <w:rsid w:val="0086666F"/>
    <w:rsid w:val="008720A4"/>
    <w:rsid w:val="008A1375"/>
    <w:rsid w:val="008B1A8F"/>
    <w:rsid w:val="008B2005"/>
    <w:rsid w:val="008B552B"/>
    <w:rsid w:val="008B77A5"/>
    <w:rsid w:val="008E2965"/>
    <w:rsid w:val="008F03BC"/>
    <w:rsid w:val="00902693"/>
    <w:rsid w:val="00906B59"/>
    <w:rsid w:val="009131D6"/>
    <w:rsid w:val="00940C76"/>
    <w:rsid w:val="0094117C"/>
    <w:rsid w:val="009936EB"/>
    <w:rsid w:val="009A7048"/>
    <w:rsid w:val="009D331B"/>
    <w:rsid w:val="009E2FDE"/>
    <w:rsid w:val="00A11EA4"/>
    <w:rsid w:val="00A30BF3"/>
    <w:rsid w:val="00A3124D"/>
    <w:rsid w:val="00A376A9"/>
    <w:rsid w:val="00A418C8"/>
    <w:rsid w:val="00A45A37"/>
    <w:rsid w:val="00A64257"/>
    <w:rsid w:val="00A935BA"/>
    <w:rsid w:val="00AB4059"/>
    <w:rsid w:val="00AC61B0"/>
    <w:rsid w:val="00AE4835"/>
    <w:rsid w:val="00AF5B0C"/>
    <w:rsid w:val="00B04F86"/>
    <w:rsid w:val="00B11DAE"/>
    <w:rsid w:val="00B213CF"/>
    <w:rsid w:val="00B27AC0"/>
    <w:rsid w:val="00B3117F"/>
    <w:rsid w:val="00B412F6"/>
    <w:rsid w:val="00B804FC"/>
    <w:rsid w:val="00B92865"/>
    <w:rsid w:val="00BB0936"/>
    <w:rsid w:val="00BD24E9"/>
    <w:rsid w:val="00BD4535"/>
    <w:rsid w:val="00BD55E6"/>
    <w:rsid w:val="00BE5B17"/>
    <w:rsid w:val="00BE6128"/>
    <w:rsid w:val="00BF2A96"/>
    <w:rsid w:val="00C32F0B"/>
    <w:rsid w:val="00C37AE1"/>
    <w:rsid w:val="00C650C4"/>
    <w:rsid w:val="00CB5A67"/>
    <w:rsid w:val="00CC1166"/>
    <w:rsid w:val="00CF142E"/>
    <w:rsid w:val="00D25B78"/>
    <w:rsid w:val="00D43255"/>
    <w:rsid w:val="00D44302"/>
    <w:rsid w:val="00D45487"/>
    <w:rsid w:val="00D55678"/>
    <w:rsid w:val="00D57044"/>
    <w:rsid w:val="00D67876"/>
    <w:rsid w:val="00D8315A"/>
    <w:rsid w:val="00D85771"/>
    <w:rsid w:val="00DA1739"/>
    <w:rsid w:val="00DC6ED2"/>
    <w:rsid w:val="00DE4AC7"/>
    <w:rsid w:val="00DE5377"/>
    <w:rsid w:val="00E01983"/>
    <w:rsid w:val="00E11F9C"/>
    <w:rsid w:val="00E131ED"/>
    <w:rsid w:val="00E2493C"/>
    <w:rsid w:val="00E44C1B"/>
    <w:rsid w:val="00E54A55"/>
    <w:rsid w:val="00E57FF1"/>
    <w:rsid w:val="00E726F3"/>
    <w:rsid w:val="00EB38D0"/>
    <w:rsid w:val="00EB478A"/>
    <w:rsid w:val="00EC19A2"/>
    <w:rsid w:val="00EC7358"/>
    <w:rsid w:val="00ED456D"/>
    <w:rsid w:val="00EF0E22"/>
    <w:rsid w:val="00EF19E3"/>
    <w:rsid w:val="00EF355B"/>
    <w:rsid w:val="00F03D3E"/>
    <w:rsid w:val="00F14768"/>
    <w:rsid w:val="00F35259"/>
    <w:rsid w:val="00F524BF"/>
    <w:rsid w:val="00F5543E"/>
    <w:rsid w:val="00F62D1D"/>
    <w:rsid w:val="00F63F20"/>
    <w:rsid w:val="00F75949"/>
    <w:rsid w:val="00F76FFD"/>
    <w:rsid w:val="00F826D6"/>
    <w:rsid w:val="00F849B5"/>
    <w:rsid w:val="00FB2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81BBA7-1204-4411-822B-96FF84776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F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F20"/>
  </w:style>
  <w:style w:type="paragraph" w:styleId="Footer">
    <w:name w:val="footer"/>
    <w:basedOn w:val="Normal"/>
    <w:link w:val="FooterChar"/>
    <w:uiPriority w:val="99"/>
    <w:unhideWhenUsed/>
    <w:rsid w:val="00F63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F20"/>
  </w:style>
  <w:style w:type="paragraph" w:styleId="ListParagraph">
    <w:name w:val="List Paragraph"/>
    <w:basedOn w:val="Normal"/>
    <w:uiPriority w:val="34"/>
    <w:qFormat/>
    <w:rsid w:val="004621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20</Pages>
  <Words>4521</Words>
  <Characters>25772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Used</cp:lastModifiedBy>
  <cp:revision>154</cp:revision>
  <dcterms:created xsi:type="dcterms:W3CDTF">2020-12-10T11:48:00Z</dcterms:created>
  <dcterms:modified xsi:type="dcterms:W3CDTF">2020-12-12T02:23:00Z</dcterms:modified>
</cp:coreProperties>
</file>